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D9A7" w14:textId="77777777" w:rsidR="00011938" w:rsidRPr="000F7559" w:rsidRDefault="000B5240" w:rsidP="00D75755">
      <w:pPr>
        <w:pStyle w:val="Brdtekst"/>
        <w:spacing w:after="0"/>
        <w:jc w:val="both"/>
        <w:rPr>
          <w:lang w:val="en-GB"/>
        </w:rPr>
      </w:pPr>
      <w:bookmarkStart w:id="0" w:name="_Hlk40956874"/>
      <w:r w:rsidRPr="000F7559">
        <w:rPr>
          <w:lang w:val="en-GB"/>
        </w:rPr>
        <w:t xml:space="preserve">To: </w:t>
      </w:r>
      <w:r w:rsidRPr="000F7559">
        <w:rPr>
          <w:lang w:val="en-GB"/>
        </w:rPr>
        <w:tab/>
      </w:r>
    </w:p>
    <w:p w14:paraId="494DBBCD" w14:textId="77777777" w:rsidR="00011938" w:rsidRPr="000F7559" w:rsidRDefault="000B5240" w:rsidP="00D75755">
      <w:pPr>
        <w:pStyle w:val="Brdtekst"/>
        <w:spacing w:after="0"/>
        <w:jc w:val="both"/>
        <w:rPr>
          <w:lang w:val="en-GB"/>
        </w:rPr>
      </w:pPr>
      <w:r w:rsidRPr="000F7559">
        <w:rPr>
          <w:lang w:val="en-GB"/>
        </w:rPr>
        <w:t>[Issuer] AS[A]</w:t>
      </w:r>
    </w:p>
    <w:p w14:paraId="462A8309" w14:textId="77777777" w:rsidR="004433A3" w:rsidRPr="000F7559" w:rsidRDefault="00453C03" w:rsidP="00D75755">
      <w:pPr>
        <w:pStyle w:val="Brdtekst"/>
        <w:spacing w:after="0"/>
        <w:jc w:val="both"/>
        <w:rPr>
          <w:lang w:val="en-GB"/>
        </w:rPr>
      </w:pPr>
    </w:p>
    <w:p w14:paraId="67F1C8C2" w14:textId="77777777" w:rsidR="00011938" w:rsidRPr="000F7559" w:rsidRDefault="000B5240" w:rsidP="00D75755">
      <w:pPr>
        <w:pStyle w:val="Brdtekst"/>
        <w:spacing w:after="0"/>
        <w:jc w:val="both"/>
        <w:rPr>
          <w:lang w:val="en-GB"/>
        </w:rPr>
      </w:pPr>
      <w:r w:rsidRPr="000F7559">
        <w:rPr>
          <w:lang w:val="en-GB"/>
        </w:rPr>
        <w:t>Copy to:</w:t>
      </w:r>
    </w:p>
    <w:p w14:paraId="41AFA82C" w14:textId="77777777" w:rsidR="00011938" w:rsidRPr="000F7559" w:rsidRDefault="000B5240" w:rsidP="00D75755">
      <w:pPr>
        <w:pStyle w:val="Brdtekst"/>
        <w:spacing w:after="0"/>
        <w:jc w:val="both"/>
        <w:rPr>
          <w:lang w:val="en-GB"/>
        </w:rPr>
      </w:pPr>
      <w:r>
        <w:rPr>
          <w:lang w:val="en-GB"/>
        </w:rPr>
        <w:t>[Manager]</w:t>
      </w:r>
    </w:p>
    <w:p w14:paraId="0AD376D4" w14:textId="77777777" w:rsidR="008F7D8F" w:rsidRPr="000F7559" w:rsidRDefault="000B5240" w:rsidP="00D75755">
      <w:pPr>
        <w:pStyle w:val="Brdtekst"/>
        <w:jc w:val="both"/>
        <w:rPr>
          <w:lang w:val="en-GB"/>
        </w:rPr>
      </w:pPr>
      <w:r>
        <w:rPr>
          <w:lang w:val="en-GB"/>
        </w:rPr>
        <w:t>[Other Managers]</w:t>
      </w:r>
    </w:p>
    <w:p w14:paraId="6D826A7F" w14:textId="77777777" w:rsidR="00011938" w:rsidRPr="000F7559" w:rsidRDefault="000B5240" w:rsidP="00D75755">
      <w:pPr>
        <w:pStyle w:val="Brdtekst"/>
        <w:jc w:val="right"/>
        <w:rPr>
          <w:lang w:val="en-GB"/>
        </w:rPr>
      </w:pPr>
      <w:r>
        <w:rPr>
          <w:lang w:val="en-GB"/>
        </w:rPr>
        <w:t>[location]</w:t>
      </w:r>
      <w:r w:rsidRPr="000F7559">
        <w:rPr>
          <w:lang w:val="en-GB"/>
        </w:rPr>
        <w:t xml:space="preserve">, [date] </w:t>
      </w:r>
    </w:p>
    <w:p w14:paraId="3F3C6EEA" w14:textId="77777777" w:rsidR="00011938" w:rsidRPr="000F7559" w:rsidRDefault="000B5240" w:rsidP="00D75755">
      <w:pPr>
        <w:pStyle w:val="Brdtekst"/>
        <w:jc w:val="both"/>
        <w:rPr>
          <w:b/>
          <w:lang w:val="en-GB"/>
        </w:rPr>
      </w:pPr>
      <w:r w:rsidRPr="000F7559">
        <w:rPr>
          <w:b/>
          <w:lang w:val="en-GB"/>
        </w:rPr>
        <w:t>Undertakings in respect of a potential equity offering in [</w:t>
      </w:r>
      <w:r w:rsidRPr="000F7559">
        <w:rPr>
          <w:b/>
          <w:lang w:val="en-GB"/>
        </w:rPr>
        <w:tab/>
        <w:t>] AS[A]</w:t>
      </w:r>
    </w:p>
    <w:p w14:paraId="0C77ECB0" w14:textId="595A2844" w:rsidR="003F3EE7" w:rsidRDefault="000B5240" w:rsidP="00D75755">
      <w:pPr>
        <w:pStyle w:val="Brdtekst"/>
        <w:jc w:val="both"/>
        <w:rPr>
          <w:lang w:val="en-GB"/>
        </w:rPr>
      </w:pPr>
      <w:r w:rsidRPr="003F3EE7">
        <w:rPr>
          <w:lang w:val="en-GB"/>
        </w:rPr>
        <w:t xml:space="preserve">This undertaking is given by the investor specified </w:t>
      </w:r>
      <w:r w:rsidR="001865FF">
        <w:rPr>
          <w:lang w:val="en-GB"/>
        </w:rPr>
        <w:t>herein</w:t>
      </w:r>
      <w:r w:rsidRPr="003F3EE7">
        <w:rPr>
          <w:lang w:val="en-GB"/>
        </w:rPr>
        <w:t xml:space="preserve"> (the "</w:t>
      </w:r>
      <w:r w:rsidRPr="003F3EE7">
        <w:rPr>
          <w:b/>
          <w:lang w:val="en-GB"/>
        </w:rPr>
        <w:t>Investor</w:t>
      </w:r>
      <w:r w:rsidRPr="003F3EE7">
        <w:rPr>
          <w:lang w:val="en-GB"/>
        </w:rPr>
        <w:t>"</w:t>
      </w:r>
      <w:r>
        <w:rPr>
          <w:lang w:val="en-GB"/>
        </w:rPr>
        <w:t>, "</w:t>
      </w:r>
      <w:r w:rsidRPr="003F3EE7">
        <w:rPr>
          <w:b/>
          <w:lang w:val="en-GB"/>
        </w:rPr>
        <w:t>w</w:t>
      </w:r>
      <w:r w:rsidRPr="00A8288B">
        <w:rPr>
          <w:b/>
          <w:lang w:val="en-GB"/>
        </w:rPr>
        <w:t>e</w:t>
      </w:r>
      <w:r>
        <w:rPr>
          <w:lang w:val="en-GB"/>
        </w:rPr>
        <w:t>" or "</w:t>
      </w:r>
      <w:r w:rsidRPr="00A8288B">
        <w:rPr>
          <w:b/>
          <w:lang w:val="en-GB"/>
        </w:rPr>
        <w:t>us</w:t>
      </w:r>
      <w:r>
        <w:rPr>
          <w:lang w:val="en-GB"/>
        </w:rPr>
        <w:t>"</w:t>
      </w:r>
      <w:r w:rsidRPr="003F3EE7">
        <w:rPr>
          <w:lang w:val="en-GB"/>
        </w:rPr>
        <w:t xml:space="preserve">) to </w:t>
      </w:r>
      <w:r w:rsidRPr="000F7559">
        <w:rPr>
          <w:lang w:val="en-GB"/>
        </w:rPr>
        <w:t>[Issuer] AS[A] (the "</w:t>
      </w:r>
      <w:r w:rsidRPr="000F7559">
        <w:rPr>
          <w:b/>
          <w:lang w:val="en-GB"/>
        </w:rPr>
        <w:t>Company</w:t>
      </w:r>
      <w:r w:rsidRPr="000F7559">
        <w:rPr>
          <w:lang w:val="en-GB"/>
        </w:rPr>
        <w:t>")</w:t>
      </w:r>
      <w:r>
        <w:rPr>
          <w:lang w:val="en-GB"/>
        </w:rPr>
        <w:t xml:space="preserve"> [and [ selling shareholder (the "</w:t>
      </w:r>
      <w:r w:rsidRPr="00A8288B">
        <w:rPr>
          <w:b/>
          <w:lang w:val="en-GB"/>
        </w:rPr>
        <w:t>Selling</w:t>
      </w:r>
      <w:r>
        <w:rPr>
          <w:lang w:val="en-GB"/>
        </w:rPr>
        <w:t xml:space="preserve"> </w:t>
      </w:r>
      <w:r w:rsidRPr="00A8288B">
        <w:rPr>
          <w:b/>
          <w:lang w:val="en-GB"/>
        </w:rPr>
        <w:t>Shareholder</w:t>
      </w:r>
      <w:r>
        <w:rPr>
          <w:lang w:val="en-GB"/>
        </w:rPr>
        <w:t>")].</w:t>
      </w:r>
    </w:p>
    <w:p w14:paraId="6FBFE211" w14:textId="642205C2" w:rsidR="00011938" w:rsidRPr="000F7559" w:rsidRDefault="000B5240" w:rsidP="00D75755">
      <w:pPr>
        <w:pStyle w:val="Brdtekst"/>
        <w:jc w:val="both"/>
        <w:rPr>
          <w:lang w:val="en-GB"/>
        </w:rPr>
      </w:pPr>
      <w:r>
        <w:rPr>
          <w:lang w:val="en-GB"/>
        </w:rPr>
        <w:t xml:space="preserve">The </w:t>
      </w:r>
      <w:r w:rsidRPr="00157A46">
        <w:rPr>
          <w:lang w:val="en-GB"/>
        </w:rPr>
        <w:t>Company</w:t>
      </w:r>
      <w:r w:rsidRPr="000F7559">
        <w:rPr>
          <w:lang w:val="en-GB"/>
        </w:rPr>
        <w:t xml:space="preserve"> </w:t>
      </w:r>
      <w:r>
        <w:rPr>
          <w:lang w:val="en-GB"/>
        </w:rPr>
        <w:t xml:space="preserve">is </w:t>
      </w:r>
      <w:r w:rsidRPr="000F7559">
        <w:rPr>
          <w:lang w:val="en-GB"/>
        </w:rPr>
        <w:t>consider</w:t>
      </w:r>
      <w:r>
        <w:rPr>
          <w:lang w:val="en-GB"/>
        </w:rPr>
        <w:t>ing</w:t>
      </w:r>
      <w:r w:rsidRPr="000F7559">
        <w:rPr>
          <w:lang w:val="en-GB"/>
        </w:rPr>
        <w:t xml:space="preserve"> an equity offering (the "</w:t>
      </w:r>
      <w:r w:rsidRPr="000F7559">
        <w:rPr>
          <w:b/>
          <w:lang w:val="en-GB"/>
        </w:rPr>
        <w:t>Offering</w:t>
      </w:r>
      <w:r w:rsidRPr="000F7559">
        <w:rPr>
          <w:lang w:val="en-GB"/>
        </w:rPr>
        <w:t>")</w:t>
      </w:r>
      <w:r w:rsidRPr="000F7559">
        <w:rPr>
          <w:rFonts w:ascii="Constantia" w:eastAsiaTheme="minorHAnsi" w:hAnsi="Constantia" w:cstheme="minorBidi"/>
          <w:color w:val="030303"/>
          <w:sz w:val="22"/>
          <w:szCs w:val="22"/>
          <w:lang w:val="en-GB"/>
        </w:rPr>
        <w:t xml:space="preserve"> </w:t>
      </w:r>
      <w:r w:rsidRPr="00A8288B">
        <w:rPr>
          <w:lang w:val="en-GB"/>
        </w:rPr>
        <w:t>in connection with</w:t>
      </w:r>
      <w:r>
        <w:rPr>
          <w:rFonts w:ascii="Constantia" w:eastAsiaTheme="minorHAnsi" w:hAnsi="Constantia" w:cstheme="minorBidi"/>
          <w:color w:val="030303"/>
          <w:sz w:val="22"/>
          <w:szCs w:val="22"/>
          <w:lang w:val="en-GB"/>
        </w:rPr>
        <w:t xml:space="preserve"> </w:t>
      </w:r>
      <w:r w:rsidRPr="003C1355">
        <w:rPr>
          <w:highlight w:val="yellow"/>
          <w:lang w:val="en-GB"/>
        </w:rPr>
        <w:t>a</w:t>
      </w:r>
      <w:r>
        <w:rPr>
          <w:highlight w:val="yellow"/>
          <w:lang w:val="en-GB"/>
        </w:rPr>
        <w:t xml:space="preserve">n application for the </w:t>
      </w:r>
      <w:r w:rsidRPr="003C1355">
        <w:rPr>
          <w:highlight w:val="yellow"/>
          <w:lang w:val="en-GB"/>
        </w:rPr>
        <w:t xml:space="preserve">admission to commence trading of its shares </w:t>
      </w:r>
      <w:r>
        <w:rPr>
          <w:highlight w:val="yellow"/>
          <w:lang w:val="en-GB"/>
        </w:rPr>
        <w:t>(the "</w:t>
      </w:r>
      <w:r w:rsidRPr="003F3EE7">
        <w:rPr>
          <w:b/>
          <w:highlight w:val="yellow"/>
          <w:lang w:val="en-GB"/>
        </w:rPr>
        <w:t>Shares</w:t>
      </w:r>
      <w:r>
        <w:rPr>
          <w:highlight w:val="yellow"/>
          <w:lang w:val="en-GB"/>
        </w:rPr>
        <w:t xml:space="preserve">") </w:t>
      </w:r>
      <w:r w:rsidRPr="003C1355">
        <w:rPr>
          <w:highlight w:val="yellow"/>
          <w:lang w:val="en-GB"/>
        </w:rPr>
        <w:t xml:space="preserve">on </w:t>
      </w:r>
      <w:r>
        <w:rPr>
          <w:highlight w:val="yellow"/>
          <w:lang w:val="en-GB"/>
        </w:rPr>
        <w:t>[</w:t>
      </w:r>
      <w:r w:rsidRPr="003C1355">
        <w:rPr>
          <w:highlight w:val="yellow"/>
          <w:lang w:val="en-GB"/>
        </w:rPr>
        <w:t>Euronext Growth Oslo, a multilateral trading facility operated by</w:t>
      </w:r>
      <w:r>
        <w:rPr>
          <w:highlight w:val="yellow"/>
          <w:lang w:val="en-GB"/>
        </w:rPr>
        <w:t>]</w:t>
      </w:r>
      <w:r w:rsidRPr="003C1355">
        <w:rPr>
          <w:highlight w:val="yellow"/>
          <w:lang w:val="en-GB"/>
        </w:rPr>
        <w:t xml:space="preserve"> the Oslo Stock Exchange, expected during </w:t>
      </w:r>
      <w:proofErr w:type="gramStart"/>
      <w:r w:rsidRPr="003C1355">
        <w:rPr>
          <w:highlight w:val="yellow"/>
          <w:lang w:val="en-GB"/>
        </w:rPr>
        <w:t>[  ]</w:t>
      </w:r>
      <w:proofErr w:type="gramEnd"/>
      <w:r w:rsidRPr="003C1355">
        <w:rPr>
          <w:highlight w:val="yellow"/>
          <w:lang w:val="en-GB"/>
        </w:rPr>
        <w:t xml:space="preserve"> 202</w:t>
      </w:r>
      <w:r w:rsidR="0028788F">
        <w:rPr>
          <w:highlight w:val="yellow"/>
          <w:lang w:val="en-GB"/>
        </w:rPr>
        <w:t>[X]</w:t>
      </w:r>
      <w:r w:rsidRPr="003C1355">
        <w:rPr>
          <w:highlight w:val="yellow"/>
          <w:lang w:val="en-GB"/>
        </w:rPr>
        <w:t xml:space="preserve"> (the "</w:t>
      </w:r>
      <w:r w:rsidRPr="003C1355">
        <w:rPr>
          <w:b/>
          <w:highlight w:val="yellow"/>
          <w:lang w:val="en-GB"/>
        </w:rPr>
        <w:t>Listing</w:t>
      </w:r>
      <w:r w:rsidRPr="003C1355">
        <w:rPr>
          <w:highlight w:val="yellow"/>
          <w:lang w:val="en-GB"/>
        </w:rPr>
        <w:t>")</w:t>
      </w:r>
      <w:r w:rsidR="006D5F18">
        <w:rPr>
          <w:rStyle w:val="Fotnotereferanse"/>
          <w:highlight w:val="yellow"/>
          <w:lang w:val="en-GB"/>
        </w:rPr>
        <w:footnoteReference w:id="1"/>
      </w:r>
      <w:r>
        <w:rPr>
          <w:lang w:val="en-GB"/>
        </w:rPr>
        <w:t>]</w:t>
      </w:r>
      <w:r w:rsidRPr="000F7559">
        <w:rPr>
          <w:lang w:val="en-GB"/>
        </w:rPr>
        <w:t xml:space="preserve">. </w:t>
      </w:r>
      <w:r w:rsidRPr="003F3EE7">
        <w:rPr>
          <w:lang w:val="en-GB"/>
        </w:rPr>
        <w:t xml:space="preserve">The Offering is expected to comprise an offer of </w:t>
      </w:r>
      <w:r>
        <w:rPr>
          <w:lang w:val="en-GB"/>
        </w:rPr>
        <w:t>[</w:t>
      </w:r>
      <w:r w:rsidRPr="003F3EE7">
        <w:rPr>
          <w:lang w:val="en-GB"/>
        </w:rPr>
        <w:t>new Shares to be issued by the Company, currently expected to ra</w:t>
      </w:r>
      <w:r>
        <w:rPr>
          <w:lang w:val="en-GB"/>
        </w:rPr>
        <w:t xml:space="preserve">ise </w:t>
      </w:r>
      <w:r w:rsidRPr="000F7559">
        <w:rPr>
          <w:lang w:val="en-GB"/>
        </w:rPr>
        <w:t xml:space="preserve">gross proceeds </w:t>
      </w:r>
      <w:r>
        <w:rPr>
          <w:lang w:val="en-GB"/>
        </w:rPr>
        <w:t>of up to</w:t>
      </w:r>
      <w:r w:rsidRPr="000F7559">
        <w:rPr>
          <w:lang w:val="en-GB"/>
        </w:rPr>
        <w:t xml:space="preserve"> NOK [</w:t>
      </w:r>
      <w:r w:rsidRPr="000F7559">
        <w:rPr>
          <w:lang w:val="en-GB"/>
        </w:rPr>
        <w:tab/>
        <w:t>] million</w:t>
      </w:r>
      <w:r w:rsidRPr="003F3EE7">
        <w:rPr>
          <w:lang w:val="en-GB"/>
        </w:rPr>
        <w:t xml:space="preserve"> (the "</w:t>
      </w:r>
      <w:r w:rsidR="00A8288B">
        <w:rPr>
          <w:lang w:val="en-GB"/>
        </w:rPr>
        <w:t>[</w:t>
      </w:r>
      <w:r w:rsidRPr="00246EF1">
        <w:rPr>
          <w:b/>
          <w:lang w:val="en-GB"/>
        </w:rPr>
        <w:t>New</w:t>
      </w:r>
      <w:r w:rsidR="00A8288B">
        <w:rPr>
          <w:b/>
          <w:lang w:val="en-GB"/>
        </w:rPr>
        <w:t>]/[Offer]</w:t>
      </w:r>
      <w:r w:rsidRPr="003F3EE7">
        <w:rPr>
          <w:lang w:val="en-GB"/>
        </w:rPr>
        <w:t xml:space="preserve"> </w:t>
      </w:r>
      <w:r w:rsidRPr="00246EF1">
        <w:rPr>
          <w:b/>
          <w:lang w:val="en-GB"/>
        </w:rPr>
        <w:t>Shares</w:t>
      </w:r>
      <w:r w:rsidRPr="003F3EE7">
        <w:rPr>
          <w:lang w:val="en-GB"/>
        </w:rPr>
        <w:t>")</w:t>
      </w:r>
      <w:r>
        <w:rPr>
          <w:lang w:val="en-GB"/>
        </w:rPr>
        <w:t>]</w:t>
      </w:r>
      <w:r w:rsidRPr="003F3EE7">
        <w:rPr>
          <w:lang w:val="en-GB"/>
        </w:rPr>
        <w:t xml:space="preserve"> </w:t>
      </w:r>
      <w:r>
        <w:rPr>
          <w:lang w:val="en-GB"/>
        </w:rPr>
        <w:t>[</w:t>
      </w:r>
      <w:r w:rsidRPr="003F3EE7">
        <w:rPr>
          <w:lang w:val="en-GB"/>
        </w:rPr>
        <w:t>and an offer of existing Shares to be sold by the Selling Shareholder (the "</w:t>
      </w:r>
      <w:r w:rsidRPr="00246EF1">
        <w:rPr>
          <w:b/>
          <w:lang w:val="en-GB"/>
        </w:rPr>
        <w:t>Sale</w:t>
      </w:r>
      <w:r w:rsidRPr="003F3EE7">
        <w:rPr>
          <w:lang w:val="en-GB"/>
        </w:rPr>
        <w:t xml:space="preserve"> </w:t>
      </w:r>
      <w:r w:rsidRPr="00246EF1">
        <w:rPr>
          <w:b/>
          <w:lang w:val="en-GB"/>
        </w:rPr>
        <w:t>Shares</w:t>
      </w:r>
      <w:r w:rsidRPr="003F3EE7">
        <w:rPr>
          <w:lang w:val="en-GB"/>
        </w:rPr>
        <w:t>"</w:t>
      </w:r>
      <w:r w:rsidR="001865FF">
        <w:rPr>
          <w:lang w:val="en-GB"/>
        </w:rPr>
        <w:t>[, and together with the New Shares, the “</w:t>
      </w:r>
      <w:r w:rsidR="001865FF" w:rsidRPr="00A8288B">
        <w:rPr>
          <w:b/>
          <w:bCs/>
          <w:lang w:val="en-GB"/>
        </w:rPr>
        <w:t>Offer Shares</w:t>
      </w:r>
      <w:r w:rsidR="001865FF">
        <w:rPr>
          <w:lang w:val="en-GB"/>
        </w:rPr>
        <w:t>”]</w:t>
      </w:r>
      <w:r w:rsidRPr="003F3EE7">
        <w:rPr>
          <w:lang w:val="en-GB"/>
        </w:rPr>
        <w:t>)</w:t>
      </w:r>
      <w:r>
        <w:rPr>
          <w:lang w:val="en-GB"/>
        </w:rPr>
        <w:t>]</w:t>
      </w:r>
      <w:r w:rsidRPr="003F3EE7">
        <w:rPr>
          <w:lang w:val="en-GB"/>
        </w:rPr>
        <w:t xml:space="preserve">. </w:t>
      </w:r>
      <w:r w:rsidR="00527DBB">
        <w:rPr>
          <w:lang w:val="en-GB"/>
        </w:rPr>
        <w:t>[The Manager</w:t>
      </w:r>
      <w:r w:rsidR="0038279A">
        <w:rPr>
          <w:lang w:val="en-GB"/>
        </w:rPr>
        <w:t>[</w:t>
      </w:r>
      <w:r w:rsidR="00527DBB">
        <w:rPr>
          <w:lang w:val="en-GB"/>
        </w:rPr>
        <w:t>s</w:t>
      </w:r>
      <w:r w:rsidR="0038279A">
        <w:rPr>
          <w:lang w:val="en-GB"/>
        </w:rPr>
        <w:t>]</w:t>
      </w:r>
      <w:r w:rsidR="00527DBB">
        <w:rPr>
          <w:lang w:val="en-GB"/>
        </w:rPr>
        <w:t xml:space="preserve"> may, in addition, exercise an over-allotment option equivalent to [</w:t>
      </w:r>
      <w:proofErr w:type="gramStart"/>
      <w:r w:rsidR="00527DBB">
        <w:rPr>
          <w:lang w:val="en-GB"/>
        </w:rPr>
        <w:tab/>
        <w:t>]%</w:t>
      </w:r>
      <w:proofErr w:type="gramEnd"/>
      <w:r w:rsidR="00527DBB">
        <w:rPr>
          <w:lang w:val="en-GB"/>
        </w:rPr>
        <w:t xml:space="preserve"> of the Offering as further described in the Offering Materials (as defined below).] </w:t>
      </w:r>
      <w:r w:rsidRPr="003F3EE7">
        <w:rPr>
          <w:lang w:val="en-GB"/>
        </w:rPr>
        <w:t xml:space="preserve">The bookbuilding period in the Offering is </w:t>
      </w:r>
      <w:r>
        <w:rPr>
          <w:lang w:val="en-GB"/>
        </w:rPr>
        <w:t xml:space="preserve">expected to start on or about [   </w:t>
      </w:r>
      <w:proofErr w:type="gramStart"/>
      <w:r>
        <w:rPr>
          <w:lang w:val="en-GB"/>
        </w:rPr>
        <w:t xml:space="preserve">  </w:t>
      </w:r>
      <w:r w:rsidRPr="003F3EE7">
        <w:rPr>
          <w:lang w:val="en-GB"/>
        </w:rPr>
        <w:t>]</w:t>
      </w:r>
      <w:proofErr w:type="gramEnd"/>
      <w:r>
        <w:rPr>
          <w:lang w:val="en-GB"/>
        </w:rPr>
        <w:t xml:space="preserve"> and to end on or about [    </w:t>
      </w:r>
      <w:r w:rsidRPr="003F3EE7">
        <w:rPr>
          <w:lang w:val="en-GB"/>
        </w:rPr>
        <w:t>] 202</w:t>
      </w:r>
      <w:r w:rsidR="0028788F">
        <w:rPr>
          <w:lang w:val="en-GB"/>
        </w:rPr>
        <w:t>[X]</w:t>
      </w:r>
      <w:r w:rsidRPr="003F3EE7">
        <w:rPr>
          <w:lang w:val="en-GB"/>
        </w:rPr>
        <w:t xml:space="preserve"> and the first day of trading on </w:t>
      </w:r>
      <w:r>
        <w:rPr>
          <w:lang w:val="en-GB"/>
        </w:rPr>
        <w:t xml:space="preserve">[Euronext Growth Oslo][Oslo Stock Exchange] </w:t>
      </w:r>
      <w:r w:rsidRPr="003F3EE7">
        <w:rPr>
          <w:lang w:val="en-GB"/>
        </w:rPr>
        <w:t xml:space="preserve">is </w:t>
      </w:r>
      <w:r>
        <w:rPr>
          <w:lang w:val="en-GB"/>
        </w:rPr>
        <w:t xml:space="preserve">expected to occur on or about [     </w:t>
      </w:r>
      <w:r w:rsidRPr="003F3EE7">
        <w:rPr>
          <w:lang w:val="en-GB"/>
        </w:rPr>
        <w:t>] 202</w:t>
      </w:r>
      <w:r w:rsidR="0028788F">
        <w:rPr>
          <w:lang w:val="en-GB"/>
        </w:rPr>
        <w:t>[X]</w:t>
      </w:r>
      <w:r w:rsidRPr="003F3EE7">
        <w:rPr>
          <w:lang w:val="en-GB"/>
        </w:rPr>
        <w:t>, but these dates are indicative only and may change.</w:t>
      </w:r>
    </w:p>
    <w:p w14:paraId="2F50A6FB" w14:textId="6E05697E" w:rsidR="00011938" w:rsidRDefault="000B5240" w:rsidP="00D75755">
      <w:pPr>
        <w:pStyle w:val="Brdtekst"/>
        <w:jc w:val="both"/>
        <w:rPr>
          <w:lang w:val="en-GB"/>
        </w:rPr>
      </w:pPr>
      <w:r>
        <w:rPr>
          <w:lang w:val="en-GB"/>
        </w:rPr>
        <w:t>[Manager]</w:t>
      </w:r>
      <w:r w:rsidRPr="000F7559">
        <w:rPr>
          <w:lang w:val="en-GB"/>
        </w:rPr>
        <w:t xml:space="preserve"> and [</w:t>
      </w:r>
      <w:r w:rsidRPr="000F7559">
        <w:rPr>
          <w:lang w:val="en-GB"/>
        </w:rPr>
        <w:tab/>
        <w:t xml:space="preserve">] have been appointed as Joint Global Coordinators and Joint Bookrunners </w:t>
      </w:r>
      <w:r>
        <w:rPr>
          <w:lang w:val="en-GB"/>
        </w:rPr>
        <w:t>for</w:t>
      </w:r>
      <w:r w:rsidRPr="000F7559">
        <w:rPr>
          <w:lang w:val="en-GB"/>
        </w:rPr>
        <w:t xml:space="preserve"> the Offering (the "</w:t>
      </w:r>
      <w:r w:rsidRPr="000F7559">
        <w:rPr>
          <w:b/>
          <w:lang w:val="en-GB"/>
        </w:rPr>
        <w:t>Manager[s]</w:t>
      </w:r>
      <w:r w:rsidRPr="000F7559">
        <w:rPr>
          <w:lang w:val="en-GB"/>
        </w:rPr>
        <w:t>").</w:t>
      </w:r>
      <w:r>
        <w:rPr>
          <w:rStyle w:val="Fotnotereferanse"/>
          <w:lang w:val="en-GB"/>
        </w:rPr>
        <w:footnoteReference w:id="2"/>
      </w:r>
    </w:p>
    <w:p w14:paraId="4422A7F3" w14:textId="0366056E" w:rsidR="003F3EE7" w:rsidRPr="000F7559" w:rsidRDefault="000B5240" w:rsidP="00D75755">
      <w:pPr>
        <w:pStyle w:val="Brdtekst"/>
        <w:jc w:val="both"/>
        <w:rPr>
          <w:lang w:val="en-GB"/>
        </w:rPr>
      </w:pPr>
      <w:r w:rsidRPr="003F3EE7">
        <w:rPr>
          <w:lang w:val="en-GB"/>
        </w:rPr>
        <w:t xml:space="preserve">The price at which the </w:t>
      </w:r>
      <w:r w:rsidR="001865FF">
        <w:rPr>
          <w:lang w:val="en-GB"/>
        </w:rPr>
        <w:t xml:space="preserve">Offer </w:t>
      </w:r>
      <w:r w:rsidRPr="003F3EE7">
        <w:rPr>
          <w:lang w:val="en-GB"/>
        </w:rPr>
        <w:t xml:space="preserve">Shares will be </w:t>
      </w:r>
      <w:r w:rsidR="00980821">
        <w:rPr>
          <w:lang w:val="en-GB"/>
        </w:rPr>
        <w:t>offered</w:t>
      </w:r>
      <w:r w:rsidR="00980821" w:rsidRPr="003F3EE7">
        <w:rPr>
          <w:lang w:val="en-GB"/>
        </w:rPr>
        <w:t xml:space="preserve"> </w:t>
      </w:r>
      <w:r w:rsidRPr="003F3EE7">
        <w:rPr>
          <w:lang w:val="en-GB"/>
        </w:rPr>
        <w:t>(the "</w:t>
      </w:r>
      <w:r w:rsidRPr="00980821">
        <w:rPr>
          <w:b/>
          <w:lang w:val="en-GB"/>
        </w:rPr>
        <w:t>Offer</w:t>
      </w:r>
      <w:r w:rsidRPr="003F3EE7">
        <w:rPr>
          <w:lang w:val="en-GB"/>
        </w:rPr>
        <w:t xml:space="preserve"> </w:t>
      </w:r>
      <w:r w:rsidRPr="00980821">
        <w:rPr>
          <w:b/>
          <w:lang w:val="en-GB"/>
        </w:rPr>
        <w:t>Price</w:t>
      </w:r>
      <w:r w:rsidRPr="003F3EE7">
        <w:rPr>
          <w:lang w:val="en-GB"/>
        </w:rPr>
        <w:t xml:space="preserve">") and the number of </w:t>
      </w:r>
      <w:r w:rsidR="00A8288B">
        <w:rPr>
          <w:lang w:val="en-GB"/>
        </w:rPr>
        <w:t xml:space="preserve">Offer </w:t>
      </w:r>
      <w:r w:rsidRPr="003F3EE7">
        <w:rPr>
          <w:lang w:val="en-GB"/>
        </w:rPr>
        <w:t xml:space="preserve">Shares to be </w:t>
      </w:r>
      <w:r w:rsidR="00A8288B">
        <w:rPr>
          <w:lang w:val="en-GB"/>
        </w:rPr>
        <w:t xml:space="preserve">[issued and </w:t>
      </w:r>
      <w:r w:rsidRPr="003F3EE7">
        <w:rPr>
          <w:lang w:val="en-GB"/>
        </w:rPr>
        <w:t>sold</w:t>
      </w:r>
      <w:r w:rsidR="00A8288B">
        <w:rPr>
          <w:lang w:val="en-GB"/>
        </w:rPr>
        <w:t>]</w:t>
      </w:r>
      <w:r w:rsidRPr="003F3EE7">
        <w:rPr>
          <w:lang w:val="en-GB"/>
        </w:rPr>
        <w:t xml:space="preserve"> will be decided by the board of directors of the Company </w:t>
      </w:r>
      <w:r>
        <w:rPr>
          <w:lang w:val="en-GB"/>
        </w:rPr>
        <w:t>[</w:t>
      </w:r>
      <w:r w:rsidRPr="003F3EE7">
        <w:rPr>
          <w:lang w:val="en-GB"/>
        </w:rPr>
        <w:t>and by the Selling Shareholder</w:t>
      </w:r>
      <w:r>
        <w:rPr>
          <w:lang w:val="en-GB"/>
        </w:rPr>
        <w:t>]</w:t>
      </w:r>
      <w:r w:rsidRPr="003F3EE7">
        <w:rPr>
          <w:lang w:val="en-GB"/>
        </w:rPr>
        <w:t xml:space="preserve">, in consultation with the </w:t>
      </w:r>
      <w:r>
        <w:rPr>
          <w:lang w:val="en-GB"/>
        </w:rPr>
        <w:t>Managers [</w:t>
      </w:r>
      <w:r w:rsidRPr="003F3EE7">
        <w:rPr>
          <w:lang w:val="en-GB"/>
        </w:rPr>
        <w:t xml:space="preserve">, on the basis of orders submitted by investors to the Managers in a bookbuilding </w:t>
      </w:r>
      <w:proofErr w:type="gramStart"/>
      <w:r w:rsidRPr="003F3EE7">
        <w:rPr>
          <w:lang w:val="en-GB"/>
        </w:rPr>
        <w:t>process</w:t>
      </w:r>
      <w:r>
        <w:rPr>
          <w:lang w:val="en-GB"/>
        </w:rPr>
        <w:t>][</w:t>
      </w:r>
      <w:proofErr w:type="gramEnd"/>
      <w:r>
        <w:rPr>
          <w:lang w:val="en-GB"/>
        </w:rPr>
        <w:t>prior to start of bookbuilding process]</w:t>
      </w:r>
      <w:r w:rsidRPr="003F3EE7">
        <w:rPr>
          <w:lang w:val="en-GB"/>
        </w:rPr>
        <w:t>.</w:t>
      </w:r>
    </w:p>
    <w:p w14:paraId="0091FB09" w14:textId="5ED3A577" w:rsidR="00011938" w:rsidRPr="000F7559" w:rsidRDefault="000B5240" w:rsidP="00D75755">
      <w:pPr>
        <w:pStyle w:val="Brdtekst"/>
        <w:jc w:val="both"/>
        <w:rPr>
          <w:lang w:val="en-GB"/>
        </w:rPr>
      </w:pPr>
      <w:r w:rsidRPr="000F7559">
        <w:rPr>
          <w:lang w:val="en-GB"/>
        </w:rPr>
        <w:t xml:space="preserve">The Offering, if </w:t>
      </w:r>
      <w:r>
        <w:rPr>
          <w:lang w:val="en-GB"/>
        </w:rPr>
        <w:t>undertaken</w:t>
      </w:r>
      <w:r w:rsidRPr="000F7559">
        <w:rPr>
          <w:lang w:val="en-GB"/>
        </w:rPr>
        <w:t>, will be c</w:t>
      </w:r>
      <w:r>
        <w:rPr>
          <w:lang w:val="en-GB"/>
        </w:rPr>
        <w:t xml:space="preserve">arried </w:t>
      </w:r>
      <w:r w:rsidRPr="000F7559">
        <w:rPr>
          <w:lang w:val="en-GB"/>
        </w:rPr>
        <w:t>o</w:t>
      </w:r>
      <w:r>
        <w:rPr>
          <w:lang w:val="en-GB"/>
        </w:rPr>
        <w:t>ut</w:t>
      </w:r>
      <w:r w:rsidRPr="000F7559">
        <w:rPr>
          <w:lang w:val="en-GB"/>
        </w:rPr>
        <w:t xml:space="preserve"> on the basis of </w:t>
      </w:r>
      <w:r>
        <w:rPr>
          <w:lang w:val="en-GB"/>
        </w:rPr>
        <w:t>[</w:t>
      </w:r>
      <w:r w:rsidRPr="000F7559">
        <w:rPr>
          <w:lang w:val="en-GB"/>
        </w:rPr>
        <w:t>an investor presentation, an application agreement and a term sheet to be prepared by the Company</w:t>
      </w:r>
      <w:r>
        <w:rPr>
          <w:lang w:val="en-GB"/>
        </w:rPr>
        <w:t>, drafts of which have been received by the Investor][</w:t>
      </w:r>
      <w:r w:rsidRPr="003D130B">
        <w:rPr>
          <w:lang w:val="en-GB"/>
        </w:rPr>
        <w:t xml:space="preserve">of </w:t>
      </w:r>
      <w:r>
        <w:rPr>
          <w:lang w:val="en-GB"/>
        </w:rPr>
        <w:t>a prospectus drawn up by the Company and expected to be published on or about [    ] 202</w:t>
      </w:r>
      <w:r w:rsidR="006D5F18">
        <w:rPr>
          <w:lang w:val="en-GB"/>
        </w:rPr>
        <w:t>[X]</w:t>
      </w:r>
      <w:r w:rsidRPr="003D130B">
        <w:rPr>
          <w:lang w:val="en-GB"/>
        </w:rPr>
        <w:t xml:space="preserve"> (the "</w:t>
      </w:r>
      <w:r>
        <w:rPr>
          <w:b/>
          <w:lang w:val="en-GB"/>
        </w:rPr>
        <w:t>Prospectus</w:t>
      </w:r>
      <w:r w:rsidRPr="003D130B">
        <w:rPr>
          <w:lang w:val="en-GB"/>
        </w:rPr>
        <w:t>")</w:t>
      </w:r>
      <w:r>
        <w:rPr>
          <w:lang w:val="en-GB"/>
        </w:rPr>
        <w:t>, a draft of which has been provided to the Investor</w:t>
      </w:r>
      <w:r w:rsidRPr="003D130B">
        <w:rPr>
          <w:lang w:val="en-GB"/>
        </w:rPr>
        <w:t>.</w:t>
      </w:r>
      <w:r w:rsidR="00A8288B">
        <w:rPr>
          <w:lang w:val="en-GB"/>
        </w:rPr>
        <w:t>]</w:t>
      </w:r>
      <w:r>
        <w:rPr>
          <w:lang w:val="en-GB"/>
        </w:rPr>
        <w:t xml:space="preserve">. </w:t>
      </w:r>
      <w:r w:rsidRPr="00537D09">
        <w:rPr>
          <w:lang w:val="en-GB"/>
        </w:rPr>
        <w:t xml:space="preserve">Such </w:t>
      </w:r>
      <w:r w:rsidRPr="00537D09">
        <w:rPr>
          <w:rFonts w:hint="eastAsia"/>
          <w:lang w:val="en-GB" w:eastAsia="ja-JP"/>
        </w:rPr>
        <w:t>r</w:t>
      </w:r>
      <w:r w:rsidRPr="00537D09">
        <w:rPr>
          <w:lang w:val="en-GB" w:eastAsia="ja-JP"/>
        </w:rPr>
        <w:t xml:space="preserve">eceived </w:t>
      </w:r>
      <w:r w:rsidRPr="00537D09">
        <w:rPr>
          <w:lang w:val="en-GB"/>
        </w:rPr>
        <w:t xml:space="preserve">information and materials </w:t>
      </w:r>
      <w:r w:rsidR="001865FF">
        <w:rPr>
          <w:lang w:val="en-GB"/>
        </w:rPr>
        <w:t>[</w:t>
      </w:r>
      <w:r w:rsidRPr="00537D09">
        <w:rPr>
          <w:lang w:val="en-GB"/>
        </w:rPr>
        <w:t>together with the Prospectus</w:t>
      </w:r>
      <w:r w:rsidR="001865FF">
        <w:rPr>
          <w:lang w:val="en-GB"/>
        </w:rPr>
        <w:t>]</w:t>
      </w:r>
      <w:r w:rsidRPr="00537D09">
        <w:rPr>
          <w:lang w:val="en-GB"/>
        </w:rPr>
        <w:t xml:space="preserve"> shall be referred to as</w:t>
      </w:r>
      <w:r w:rsidRPr="000F7559">
        <w:rPr>
          <w:lang w:val="en-GB"/>
        </w:rPr>
        <w:t xml:space="preserve"> the "</w:t>
      </w:r>
      <w:r w:rsidRPr="000F7559">
        <w:rPr>
          <w:b/>
          <w:lang w:val="en-GB"/>
        </w:rPr>
        <w:t>Offering Materials</w:t>
      </w:r>
      <w:r w:rsidRPr="000F7559">
        <w:rPr>
          <w:lang w:val="en-GB"/>
        </w:rPr>
        <w:t>".</w:t>
      </w:r>
    </w:p>
    <w:p w14:paraId="7B582F01" w14:textId="56518000" w:rsidR="00011938" w:rsidRPr="000F7559" w:rsidRDefault="000B5240" w:rsidP="00D75755">
      <w:pPr>
        <w:pStyle w:val="Brdtekst"/>
        <w:jc w:val="both"/>
        <w:rPr>
          <w:lang w:val="en-GB"/>
        </w:rPr>
      </w:pPr>
      <w:r w:rsidRPr="000F7559">
        <w:rPr>
          <w:lang w:val="en-GB"/>
        </w:rPr>
        <w:t xml:space="preserve">We hereby </w:t>
      </w:r>
      <w:r>
        <w:rPr>
          <w:lang w:val="en-GB"/>
        </w:rPr>
        <w:t xml:space="preserve">irrevocably </w:t>
      </w:r>
      <w:r w:rsidRPr="000F7559">
        <w:rPr>
          <w:lang w:val="en-GB"/>
        </w:rPr>
        <w:t xml:space="preserve">commit to apply for and </w:t>
      </w:r>
      <w:r>
        <w:rPr>
          <w:lang w:val="en-GB"/>
        </w:rPr>
        <w:t>acquire</w:t>
      </w:r>
      <w:r w:rsidRPr="000F7559">
        <w:rPr>
          <w:lang w:val="en-GB"/>
        </w:rPr>
        <w:t xml:space="preserve"> </w:t>
      </w:r>
      <w:r w:rsidR="00A8288B">
        <w:rPr>
          <w:lang w:val="en-GB"/>
        </w:rPr>
        <w:t>Offer Shares</w:t>
      </w:r>
      <w:r w:rsidR="00A8288B" w:rsidRPr="000F7559">
        <w:rPr>
          <w:lang w:val="en-GB"/>
        </w:rPr>
        <w:t xml:space="preserve"> </w:t>
      </w:r>
      <w:r w:rsidRPr="000F7559">
        <w:rPr>
          <w:lang w:val="en-GB"/>
        </w:rPr>
        <w:t xml:space="preserve">for a total amount </w:t>
      </w:r>
      <w:r>
        <w:rPr>
          <w:lang w:val="en-GB"/>
        </w:rPr>
        <w:t>equal to that specified below</w:t>
      </w:r>
      <w:r w:rsidRPr="000F7559">
        <w:rPr>
          <w:lang w:val="en-GB"/>
        </w:rPr>
        <w:t xml:space="preserve"> ("</w:t>
      </w:r>
      <w:r w:rsidRPr="000F7559">
        <w:rPr>
          <w:b/>
          <w:lang w:val="en-GB"/>
        </w:rPr>
        <w:t>Our Commitment</w:t>
      </w:r>
      <w:r w:rsidRPr="000F7559">
        <w:rPr>
          <w:lang w:val="en-GB"/>
        </w:rPr>
        <w:t>") subject to the conditions that:</w:t>
      </w:r>
    </w:p>
    <w:p w14:paraId="65F632F7" w14:textId="70560949" w:rsidR="003C1355" w:rsidRPr="003C1355" w:rsidRDefault="000B5240" w:rsidP="003F3EE7">
      <w:pPr>
        <w:pStyle w:val="Brdtekst"/>
        <w:numPr>
          <w:ilvl w:val="0"/>
          <w:numId w:val="7"/>
        </w:numPr>
        <w:jc w:val="both"/>
        <w:rPr>
          <w:lang w:val="en-GB"/>
        </w:rPr>
      </w:pPr>
      <w:r w:rsidRPr="000F7559">
        <w:rPr>
          <w:lang w:val="en-GB"/>
        </w:rPr>
        <w:t>[</w:t>
      </w:r>
      <w:r w:rsidRPr="00331B08">
        <w:rPr>
          <w:highlight w:val="yellow"/>
          <w:lang w:val="en-GB"/>
        </w:rPr>
        <w:t xml:space="preserve">the Company [will apply/has applied] for the Listing pursuant to which the first day of trading in the </w:t>
      </w:r>
      <w:r w:rsidR="001865FF">
        <w:rPr>
          <w:highlight w:val="yellow"/>
          <w:lang w:val="en-GB"/>
        </w:rPr>
        <w:t>Shares</w:t>
      </w:r>
      <w:r w:rsidRPr="00331B08">
        <w:rPr>
          <w:highlight w:val="yellow"/>
          <w:lang w:val="en-GB"/>
        </w:rPr>
        <w:t xml:space="preserve"> on </w:t>
      </w:r>
      <w:r>
        <w:rPr>
          <w:highlight w:val="yellow"/>
          <w:lang w:val="en-GB"/>
        </w:rPr>
        <w:t>[</w:t>
      </w:r>
      <w:r w:rsidRPr="00331B08">
        <w:rPr>
          <w:highlight w:val="yellow"/>
          <w:lang w:val="en-GB"/>
        </w:rPr>
        <w:t xml:space="preserve">Euronext Growth </w:t>
      </w:r>
      <w:proofErr w:type="gramStart"/>
      <w:r w:rsidRPr="00331B08">
        <w:rPr>
          <w:highlight w:val="yellow"/>
          <w:lang w:val="en-GB"/>
        </w:rPr>
        <w:t>Oslo</w:t>
      </w:r>
      <w:r>
        <w:rPr>
          <w:highlight w:val="yellow"/>
          <w:lang w:val="en-GB"/>
        </w:rPr>
        <w:t>][</w:t>
      </w:r>
      <w:proofErr w:type="gramEnd"/>
      <w:r>
        <w:rPr>
          <w:highlight w:val="yellow"/>
          <w:lang w:val="en-GB"/>
        </w:rPr>
        <w:t>Oslo Stock Exchange]</w:t>
      </w:r>
      <w:r w:rsidRPr="00331B08">
        <w:rPr>
          <w:highlight w:val="yellow"/>
          <w:lang w:val="en-GB"/>
        </w:rPr>
        <w:t xml:space="preserve"> is </w:t>
      </w:r>
      <w:r>
        <w:rPr>
          <w:highlight w:val="yellow"/>
          <w:lang w:val="en-GB"/>
        </w:rPr>
        <w:t xml:space="preserve">expected </w:t>
      </w:r>
      <w:r w:rsidRPr="00331B08">
        <w:rPr>
          <w:highlight w:val="yellow"/>
          <w:lang w:val="en-GB"/>
        </w:rPr>
        <w:t>to occur no later than on [date</w:t>
      </w:r>
      <w:r w:rsidRPr="000F7559">
        <w:rPr>
          <w:lang w:val="en-GB"/>
        </w:rPr>
        <w:t>];]</w:t>
      </w:r>
      <w:r>
        <w:rPr>
          <w:rStyle w:val="Fotnotereferanse"/>
          <w:lang w:val="en-GB"/>
        </w:rPr>
        <w:footnoteReference w:id="3"/>
      </w:r>
    </w:p>
    <w:p w14:paraId="310E07F2" w14:textId="39BE2BE1" w:rsidR="008F7D8F" w:rsidRPr="000F7559" w:rsidRDefault="000B5240" w:rsidP="008F7D8F">
      <w:pPr>
        <w:pStyle w:val="Brdtekst"/>
        <w:numPr>
          <w:ilvl w:val="0"/>
          <w:numId w:val="7"/>
        </w:numPr>
        <w:jc w:val="both"/>
        <w:rPr>
          <w:lang w:val="en-GB"/>
        </w:rPr>
      </w:pPr>
      <w:r w:rsidRPr="000F7559">
        <w:rPr>
          <w:lang w:val="en-GB"/>
        </w:rPr>
        <w:lastRenderedPageBreak/>
        <w:t xml:space="preserve">[the </w:t>
      </w:r>
      <w:r w:rsidR="00A8288B">
        <w:rPr>
          <w:lang w:val="en-GB"/>
        </w:rPr>
        <w:t>Offer Price</w:t>
      </w:r>
      <w:r w:rsidRPr="000F7559">
        <w:rPr>
          <w:lang w:val="en-GB"/>
        </w:rPr>
        <w:t xml:space="preserve"> (the "</w:t>
      </w:r>
      <w:r w:rsidRPr="000F7559">
        <w:rPr>
          <w:b/>
          <w:bCs/>
          <w:lang w:val="en-GB"/>
        </w:rPr>
        <w:t>Offering Price</w:t>
      </w:r>
      <w:r w:rsidRPr="000F7559">
        <w:rPr>
          <w:lang w:val="en-GB"/>
        </w:rPr>
        <w:t xml:space="preserve">") will </w:t>
      </w:r>
      <w:r>
        <w:rPr>
          <w:lang w:val="en-GB"/>
        </w:rPr>
        <w:t xml:space="preserve">not exceed </w:t>
      </w:r>
      <w:r w:rsidRPr="000F7559">
        <w:rPr>
          <w:lang w:val="en-GB"/>
        </w:rPr>
        <w:t>NOK [</w:t>
      </w:r>
      <w:r w:rsidRPr="000F7559">
        <w:rPr>
          <w:lang w:val="en-GB"/>
        </w:rPr>
        <w:tab/>
        <w:t>], implying a pre-money equity value of up to approximately NOK [</w:t>
      </w:r>
      <w:r w:rsidRPr="000F7559">
        <w:rPr>
          <w:lang w:val="en-GB"/>
        </w:rPr>
        <w:tab/>
        <w:t>] million based on [</w:t>
      </w:r>
      <w:r w:rsidRPr="000F7559">
        <w:rPr>
          <w:lang w:val="en-GB"/>
        </w:rPr>
        <w:tab/>
        <w:t xml:space="preserve">] </w:t>
      </w:r>
      <w:r w:rsidR="001865FF">
        <w:rPr>
          <w:lang w:val="en-GB"/>
        </w:rPr>
        <w:t>S</w:t>
      </w:r>
      <w:r w:rsidRPr="000F7559">
        <w:rPr>
          <w:lang w:val="en-GB"/>
        </w:rPr>
        <w:t>hares outstanding in the Company;]</w:t>
      </w:r>
      <w:r>
        <w:rPr>
          <w:rStyle w:val="Fotnotereferanse"/>
          <w:lang w:val="en-GB"/>
        </w:rPr>
        <w:footnoteReference w:id="4"/>
      </w:r>
    </w:p>
    <w:p w14:paraId="0253A888" w14:textId="77777777" w:rsidR="00011938" w:rsidRPr="000F7559" w:rsidRDefault="000B5240" w:rsidP="008F7D8F">
      <w:pPr>
        <w:pStyle w:val="Brdtekst"/>
        <w:numPr>
          <w:ilvl w:val="0"/>
          <w:numId w:val="7"/>
        </w:numPr>
        <w:jc w:val="both"/>
        <w:rPr>
          <w:lang w:val="en-GB"/>
        </w:rPr>
      </w:pPr>
      <w:r w:rsidRPr="000F7559">
        <w:rPr>
          <w:lang w:val="en-GB"/>
        </w:rPr>
        <w:t>we receive [a minimum allocation equal to NOK [</w:t>
      </w:r>
      <w:r w:rsidRPr="000F7559">
        <w:rPr>
          <w:highlight w:val="yellow"/>
          <w:lang w:val="en-GB"/>
        </w:rPr>
        <w:t>XX</w:t>
      </w:r>
      <w:r w:rsidRPr="000F7559">
        <w:rPr>
          <w:lang w:val="en-GB"/>
        </w:rPr>
        <w:t>] million]</w:t>
      </w:r>
      <w:proofErr w:type="gramStart"/>
      <w:r w:rsidRPr="000F7559">
        <w:rPr>
          <w:lang w:val="en-GB"/>
        </w:rPr>
        <w:t>/[</w:t>
      </w:r>
      <w:proofErr w:type="gramEnd"/>
      <w:r w:rsidRPr="000F7559">
        <w:rPr>
          <w:lang w:val="en-GB"/>
        </w:rPr>
        <w:t>full allocation] for Our Commitment; and</w:t>
      </w:r>
    </w:p>
    <w:p w14:paraId="5E75262C" w14:textId="6E343CD1" w:rsidR="00011938" w:rsidRPr="000F7559" w:rsidRDefault="000B5240" w:rsidP="00D75755">
      <w:pPr>
        <w:pStyle w:val="Brdtekst"/>
        <w:numPr>
          <w:ilvl w:val="0"/>
          <w:numId w:val="7"/>
        </w:numPr>
        <w:jc w:val="both"/>
        <w:rPr>
          <w:lang w:val="en-GB"/>
        </w:rPr>
      </w:pPr>
      <w:r w:rsidRPr="000F7559">
        <w:rPr>
          <w:lang w:val="en-GB"/>
        </w:rPr>
        <w:t xml:space="preserve">except that dates relating to [the Offering and] the first day of trading in connection with the Listing may change, there are no material </w:t>
      </w:r>
      <w:r>
        <w:rPr>
          <w:lang w:val="en-GB"/>
        </w:rPr>
        <w:t xml:space="preserve">adverse </w:t>
      </w:r>
      <w:r w:rsidRPr="000F7559">
        <w:rPr>
          <w:lang w:val="en-GB"/>
        </w:rPr>
        <w:t xml:space="preserve">changes to the contents of the Offering Materials as compared with the draft offering materials relating to the Offering received by us dated [date], unless approved by us in writing in advance. </w:t>
      </w:r>
    </w:p>
    <w:p w14:paraId="4F464BBD" w14:textId="114B24BD" w:rsidR="00011938" w:rsidRPr="000F7559" w:rsidRDefault="000B5240" w:rsidP="00D75755">
      <w:pPr>
        <w:pStyle w:val="Brdtekst"/>
        <w:jc w:val="both"/>
        <w:rPr>
          <w:lang w:val="en-GB"/>
        </w:rPr>
      </w:pPr>
      <w:r w:rsidRPr="000F7559">
        <w:rPr>
          <w:lang w:val="en-GB"/>
        </w:rPr>
        <w:t xml:space="preserve">Upon fulfilment of the above conditions, we undertake to pay to the Manager[s] the </w:t>
      </w:r>
      <w:r w:rsidR="00A8288B">
        <w:rPr>
          <w:lang w:val="en-GB"/>
        </w:rPr>
        <w:t>Offer</w:t>
      </w:r>
      <w:r w:rsidRPr="000F7559">
        <w:rPr>
          <w:lang w:val="en-GB"/>
        </w:rPr>
        <w:t xml:space="preserve"> Price multiplied with the number of </w:t>
      </w:r>
      <w:r w:rsidR="00A8288B">
        <w:rPr>
          <w:lang w:val="en-GB"/>
        </w:rPr>
        <w:t>Offer S</w:t>
      </w:r>
      <w:r w:rsidRPr="000F7559">
        <w:rPr>
          <w:lang w:val="en-GB"/>
        </w:rPr>
        <w:t>hares allocated to us under Our Commitment, in accordance with the terms and conditions for settlement as set out in the Offering Materials</w:t>
      </w:r>
      <w:r w:rsidR="00527DBB">
        <w:rPr>
          <w:lang w:val="en-GB"/>
        </w:rPr>
        <w:t xml:space="preserve"> and the instructions of the Manager[s]</w:t>
      </w:r>
      <w:r w:rsidRPr="000F7559">
        <w:rPr>
          <w:lang w:val="en-GB"/>
        </w:rPr>
        <w:t>.</w:t>
      </w:r>
    </w:p>
    <w:p w14:paraId="2FB6AD75" w14:textId="313886C2" w:rsidR="00FF21D8" w:rsidRPr="000F7559" w:rsidRDefault="000B5240" w:rsidP="00D75755">
      <w:pPr>
        <w:pStyle w:val="Brdtekst"/>
        <w:jc w:val="both"/>
        <w:rPr>
          <w:lang w:val="en-GB"/>
        </w:rPr>
      </w:pPr>
      <w:r w:rsidRPr="000F7559">
        <w:rPr>
          <w:lang w:val="en-GB"/>
        </w:rPr>
        <w:t xml:space="preserve">We recognize that nothing in this undertaking will oblige the Company </w:t>
      </w:r>
      <w:r>
        <w:rPr>
          <w:lang w:val="en-GB"/>
        </w:rPr>
        <w:t xml:space="preserve">[or the Selling Shareholder] </w:t>
      </w:r>
      <w:r w:rsidRPr="000F7559">
        <w:rPr>
          <w:lang w:val="en-GB"/>
        </w:rPr>
        <w:t>to carry out the Offering</w:t>
      </w:r>
      <w:r>
        <w:rPr>
          <w:lang w:val="en-GB"/>
        </w:rPr>
        <w:t xml:space="preserve">, and acknowledge and accept that none of the Company [, the Selling Shareholder] or [its][their] respective affiliates, directors, officers, employees, advisers or representatives (including without limitation the Managers) makes any representation or gives any guarantee, warranty or undertaking that the Offering will proceed or be completed </w:t>
      </w:r>
      <w:r w:rsidR="00A8288B">
        <w:rPr>
          <w:lang w:val="en-GB"/>
        </w:rPr>
        <w:t>[</w:t>
      </w:r>
      <w:r>
        <w:rPr>
          <w:lang w:val="en-GB"/>
        </w:rPr>
        <w:t>or whether the Listing will occur</w:t>
      </w:r>
      <w:r w:rsidR="00A8288B">
        <w:rPr>
          <w:lang w:val="en-GB"/>
        </w:rPr>
        <w:t>]</w:t>
      </w:r>
      <w:r>
        <w:rPr>
          <w:lang w:val="en-GB"/>
        </w:rPr>
        <w:t xml:space="preserve"> (in each case, within any particular time period or at all) and will be under no liability whatsoever to the Investor or any of its affiliates in the event the Offering does not proceed, is delayed or is not completed for any reason or if the Listing does not occur</w:t>
      </w:r>
      <w:r w:rsidRPr="000F7559">
        <w:rPr>
          <w:lang w:val="en-GB"/>
        </w:rPr>
        <w:t>.</w:t>
      </w:r>
      <w:r>
        <w:rPr>
          <w:lang w:val="en-GB"/>
        </w:rPr>
        <w:t xml:space="preserve"> The Investor acknowledges that the content of the draft Offering Materials, the final Offering Materials and any other public document in connection with the Offering is exclusively the responsibility of the Company and none of the Managers, any of the Company’s advisers or other third parties, nor any person acting on their behalf nor any of their respective affiliates makes any representation, express or implied, nor accepts any responsibility whatsoever for the contents of the Offering Materials </w:t>
      </w:r>
      <w:r w:rsidRPr="00916730">
        <w:rPr>
          <w:lang w:val="en-GB"/>
        </w:rPr>
        <w:t>or any other public document in connection with the Offering or for any other statement made or purported to be made by them or on their behalf</w:t>
      </w:r>
      <w:r>
        <w:rPr>
          <w:lang w:val="en-GB"/>
        </w:rPr>
        <w:t xml:space="preserve"> in connection with the Company or the Offering.</w:t>
      </w:r>
    </w:p>
    <w:p w14:paraId="0E291F66" w14:textId="77777777" w:rsidR="00011938" w:rsidRPr="000F7559" w:rsidRDefault="000B5240" w:rsidP="00D75755">
      <w:pPr>
        <w:pStyle w:val="Brdtekst"/>
        <w:jc w:val="both"/>
        <w:rPr>
          <w:lang w:val="en-GB"/>
        </w:rPr>
      </w:pPr>
      <w:r w:rsidRPr="000F7559">
        <w:rPr>
          <w:lang w:val="en-GB"/>
        </w:rPr>
        <w:t xml:space="preserve">We agree to keep the contents of this letter and the terms and conditions of Our Commitment strictly confidential. We acknowledge that the contents of this letter and the terms and conditions of Our Commitment will be disclosed as customary in conjunction with similar undertakings, if any, including in the Offering Materials and potential press releases relating to the Offering. For the avoidance of doubt, the contents of this letter and the terms and conditions of Our Commitment may also be disclosed when such disclosure is required by law, listing rules or by any order of any administrative or judicial authority which is final and subject to no appeal. </w:t>
      </w:r>
    </w:p>
    <w:p w14:paraId="5AA640E1" w14:textId="0C7CE92C" w:rsidR="00FF21D8" w:rsidRPr="000F7559" w:rsidRDefault="000B5240" w:rsidP="00D75755">
      <w:pPr>
        <w:pStyle w:val="Brdtekst"/>
        <w:jc w:val="both"/>
        <w:rPr>
          <w:lang w:val="en-GB"/>
        </w:rPr>
      </w:pPr>
      <w:r w:rsidRPr="000F7559">
        <w:rPr>
          <w:lang w:val="en-GB"/>
        </w:rPr>
        <w:t xml:space="preserve">We acknowledge, represent, warrant and agree that in making Our Commitment, we have relied on our own investigations of the affairs of the Company only. We represent and warrant that in making Our Commitment and in our acquisition of </w:t>
      </w:r>
      <w:r w:rsidR="00980821">
        <w:rPr>
          <w:lang w:val="en-GB"/>
        </w:rPr>
        <w:t>Offer Shares</w:t>
      </w:r>
      <w:r w:rsidRPr="000F7559">
        <w:rPr>
          <w:lang w:val="en-GB"/>
        </w:rPr>
        <w:t xml:space="preserve">, we have not relied on any representations made by the Company, </w:t>
      </w:r>
      <w:r>
        <w:rPr>
          <w:lang w:val="en-GB"/>
        </w:rPr>
        <w:t>[</w:t>
      </w:r>
      <w:r w:rsidRPr="000F7559">
        <w:rPr>
          <w:lang w:val="en-GB"/>
        </w:rPr>
        <w:t xml:space="preserve">the </w:t>
      </w:r>
      <w:r>
        <w:rPr>
          <w:lang w:val="en-GB"/>
        </w:rPr>
        <w:t>S</w:t>
      </w:r>
      <w:r w:rsidRPr="000F7559">
        <w:rPr>
          <w:lang w:val="en-GB"/>
        </w:rPr>
        <w:t xml:space="preserve">elling </w:t>
      </w:r>
      <w:r>
        <w:rPr>
          <w:lang w:val="en-GB"/>
        </w:rPr>
        <w:t>S</w:t>
      </w:r>
      <w:r w:rsidRPr="000F7559">
        <w:rPr>
          <w:lang w:val="en-GB"/>
        </w:rPr>
        <w:t>hareholder</w:t>
      </w:r>
      <w:r w:rsidR="002F3676">
        <w:rPr>
          <w:lang w:val="en-GB"/>
        </w:rPr>
        <w:t>]</w:t>
      </w:r>
      <w:r w:rsidRPr="000F7559">
        <w:rPr>
          <w:lang w:val="en-GB"/>
        </w:rPr>
        <w:t>,</w:t>
      </w:r>
      <w:r w:rsidR="00A62562">
        <w:rPr>
          <w:lang w:val="en-GB"/>
        </w:rPr>
        <w:t xml:space="preserve"> their representatives</w:t>
      </w:r>
      <w:r w:rsidRPr="000F7559">
        <w:rPr>
          <w:lang w:val="en-GB"/>
        </w:rPr>
        <w:t xml:space="preserve"> or the </w:t>
      </w:r>
      <w:r>
        <w:rPr>
          <w:lang w:val="en-GB"/>
        </w:rPr>
        <w:t>Manager[s]</w:t>
      </w:r>
      <w:r w:rsidRPr="000F7559">
        <w:rPr>
          <w:lang w:val="en-GB"/>
        </w:rPr>
        <w:t>, neither have we relied on any information provided or statements other than included in the Offering Materials.</w:t>
      </w:r>
      <w:r>
        <w:rPr>
          <w:lang w:val="en-GB"/>
        </w:rPr>
        <w:t xml:space="preserve"> The Investor further agrees that in relation to any claims arising out of or in connection with the Investor’s acquisition of </w:t>
      </w:r>
      <w:r w:rsidR="002F3676">
        <w:rPr>
          <w:lang w:val="en-GB"/>
        </w:rPr>
        <w:t xml:space="preserve">Offer </w:t>
      </w:r>
      <w:r>
        <w:rPr>
          <w:lang w:val="en-GB"/>
        </w:rPr>
        <w:t xml:space="preserve">Shares pursuant to this undertaking, the Investor will only have the same rights as any other investor who acquires </w:t>
      </w:r>
      <w:r w:rsidR="002F3676">
        <w:rPr>
          <w:lang w:val="en-GB"/>
        </w:rPr>
        <w:t xml:space="preserve">Offer </w:t>
      </w:r>
      <w:r>
        <w:rPr>
          <w:lang w:val="en-GB"/>
        </w:rPr>
        <w:t>Shares and will not have any additional rights (</w:t>
      </w:r>
      <w:r w:rsidRPr="00ED6685">
        <w:rPr>
          <w:lang w:val="en-GB"/>
        </w:rPr>
        <w:t xml:space="preserve">other than the guaranteed allocation </w:t>
      </w:r>
      <w:r>
        <w:rPr>
          <w:lang w:val="en-GB"/>
        </w:rPr>
        <w:t xml:space="preserve">of </w:t>
      </w:r>
      <w:r w:rsidR="002F3676">
        <w:rPr>
          <w:lang w:val="en-GB"/>
        </w:rPr>
        <w:t xml:space="preserve">Offer </w:t>
      </w:r>
      <w:r>
        <w:rPr>
          <w:lang w:val="en-GB"/>
        </w:rPr>
        <w:t xml:space="preserve">Shares </w:t>
      </w:r>
      <w:r w:rsidRPr="00ED6685">
        <w:rPr>
          <w:lang w:val="en-GB"/>
        </w:rPr>
        <w:t xml:space="preserve">for the </w:t>
      </w:r>
      <w:r>
        <w:rPr>
          <w:lang w:val="en-GB"/>
        </w:rPr>
        <w:t>commitment a</w:t>
      </w:r>
      <w:r w:rsidRPr="00ED6685">
        <w:rPr>
          <w:lang w:val="en-GB"/>
        </w:rPr>
        <w:t>mount</w:t>
      </w:r>
      <w:r>
        <w:rPr>
          <w:lang w:val="en-GB"/>
        </w:rPr>
        <w:t>, by virtue of any separate or specific agreement (including this undertaking) with the Company[, the Selling Shareholders] or the Manager</w:t>
      </w:r>
      <w:r w:rsidR="002F3676">
        <w:rPr>
          <w:lang w:val="en-GB"/>
        </w:rPr>
        <w:t>[</w:t>
      </w:r>
      <w:r>
        <w:rPr>
          <w:lang w:val="en-GB"/>
        </w:rPr>
        <w:t>s</w:t>
      </w:r>
      <w:r w:rsidR="002F3676">
        <w:rPr>
          <w:lang w:val="en-GB"/>
        </w:rPr>
        <w:t>]</w:t>
      </w:r>
      <w:r>
        <w:rPr>
          <w:lang w:val="en-GB"/>
        </w:rPr>
        <w:t xml:space="preserve">. In </w:t>
      </w:r>
      <w:r>
        <w:rPr>
          <w:lang w:val="en-GB"/>
        </w:rPr>
        <w:lastRenderedPageBreak/>
        <w:t xml:space="preserve">particular, the Investor expressly acknowledges and agrees that it will only rely on the final Offering Materials with regard to the Investor’s acquisition of </w:t>
      </w:r>
      <w:r w:rsidR="002F3676">
        <w:rPr>
          <w:lang w:val="en-GB"/>
        </w:rPr>
        <w:t xml:space="preserve">Offer </w:t>
      </w:r>
      <w:r>
        <w:rPr>
          <w:lang w:val="en-GB"/>
        </w:rPr>
        <w:t xml:space="preserve">Shares. </w:t>
      </w:r>
    </w:p>
    <w:p w14:paraId="3713D3C0" w14:textId="77777777" w:rsidR="00011938" w:rsidRDefault="000B5240" w:rsidP="00D75755">
      <w:pPr>
        <w:pStyle w:val="Brdtekst"/>
        <w:jc w:val="both"/>
        <w:rPr>
          <w:lang w:val="en-GB"/>
        </w:rPr>
      </w:pPr>
      <w:r w:rsidRPr="000F7559">
        <w:rPr>
          <w:lang w:val="en-GB"/>
        </w:rPr>
        <w:t>This letter and the undertaking constituted herein and any non-contractual obligations arising out of or in connection with it shall be governed by and construed in accordance with the laws of Norway without regard to its principles of conflicts of law. Any dispute, controversy or claim arising out of or in connection herewith, or the breach, termination or invalidity hereof, shall be finally settled by</w:t>
      </w:r>
      <w:r>
        <w:rPr>
          <w:lang w:val="en-GB"/>
        </w:rPr>
        <w:t xml:space="preserve"> Norwegian courts,</w:t>
      </w:r>
      <w:r w:rsidRPr="000F7559">
        <w:rPr>
          <w:lang w:val="en-GB"/>
        </w:rPr>
        <w:t xml:space="preserve"> </w:t>
      </w:r>
      <w:r>
        <w:rPr>
          <w:lang w:val="en-GB"/>
        </w:rPr>
        <w:t xml:space="preserve">with </w:t>
      </w:r>
      <w:r w:rsidRPr="000F7559">
        <w:rPr>
          <w:lang w:val="en-GB"/>
        </w:rPr>
        <w:t xml:space="preserve">Oslo </w:t>
      </w:r>
      <w:r>
        <w:rPr>
          <w:lang w:val="en-GB"/>
        </w:rPr>
        <w:t xml:space="preserve">District Court (Nw. Oslo </w:t>
      </w:r>
      <w:proofErr w:type="spellStart"/>
      <w:r>
        <w:rPr>
          <w:lang w:val="en-GB"/>
        </w:rPr>
        <w:t>tingrett</w:t>
      </w:r>
      <w:proofErr w:type="spellEnd"/>
      <w:r>
        <w:rPr>
          <w:lang w:val="en-GB"/>
        </w:rPr>
        <w:t>) as legal venue</w:t>
      </w:r>
      <w:r w:rsidRPr="000F7559">
        <w:rPr>
          <w:lang w:val="en-GB"/>
        </w:rPr>
        <w:t>.</w:t>
      </w:r>
    </w:p>
    <w:p w14:paraId="0EAF48B1" w14:textId="77777777" w:rsidR="001E6E7E" w:rsidRPr="00A8288B" w:rsidRDefault="00453C03" w:rsidP="001E6E7E">
      <w:pPr>
        <w:spacing w:line="276" w:lineRule="auto"/>
        <w:rPr>
          <w:rFonts w:ascii="Verdana" w:hAnsi="Verdana"/>
          <w:b/>
          <w:sz w:val="18"/>
          <w:szCs w:val="18"/>
          <w:lang w:val="en-GB"/>
        </w:rPr>
      </w:pPr>
    </w:p>
    <w:p w14:paraId="75845CE7" w14:textId="77777777" w:rsidR="001E6E7E" w:rsidRPr="00A8288B" w:rsidRDefault="000B5240" w:rsidP="001E6E7E">
      <w:pPr>
        <w:spacing w:line="276" w:lineRule="auto"/>
        <w:rPr>
          <w:rFonts w:ascii="Verdana" w:hAnsi="Verdana"/>
          <w:sz w:val="18"/>
          <w:szCs w:val="18"/>
          <w:lang w:val="en-GB"/>
        </w:rPr>
      </w:pPr>
      <w:r w:rsidRPr="00A8288B">
        <w:rPr>
          <w:rFonts w:ascii="Verdana" w:hAnsi="Verdana"/>
          <w:sz w:val="18"/>
          <w:szCs w:val="18"/>
          <w:lang w:val="en-GB"/>
        </w:rPr>
        <w:t>Details of the Investor:</w:t>
      </w:r>
    </w:p>
    <w:tbl>
      <w:tblPr>
        <w:tblStyle w:val="Tabellrutenett"/>
        <w:tblW w:w="0" w:type="auto"/>
        <w:tblLook w:val="04A0" w:firstRow="1" w:lastRow="0" w:firstColumn="1" w:lastColumn="0" w:noHBand="0" w:noVBand="1"/>
      </w:tblPr>
      <w:tblGrid>
        <w:gridCol w:w="2825"/>
        <w:gridCol w:w="6520"/>
      </w:tblGrid>
      <w:tr w:rsidR="000B0EB5" w14:paraId="22CE1F41" w14:textId="77777777" w:rsidTr="00246EF1">
        <w:tc>
          <w:tcPr>
            <w:tcW w:w="2830" w:type="dxa"/>
          </w:tcPr>
          <w:p w14:paraId="71ED095E" w14:textId="77777777" w:rsidR="001E6E7E" w:rsidRPr="00A8288B" w:rsidRDefault="000B5240" w:rsidP="00246EF1">
            <w:pPr>
              <w:spacing w:line="276" w:lineRule="auto"/>
              <w:rPr>
                <w:rFonts w:ascii="Verdana" w:hAnsi="Verdana"/>
                <w:sz w:val="18"/>
                <w:szCs w:val="18"/>
                <w:lang w:val="en-GB"/>
              </w:rPr>
            </w:pPr>
            <w:r w:rsidRPr="00A8288B">
              <w:rPr>
                <w:rFonts w:ascii="Verdana" w:hAnsi="Verdana"/>
                <w:sz w:val="18"/>
                <w:szCs w:val="18"/>
                <w:lang w:val="en-GB"/>
              </w:rPr>
              <w:t xml:space="preserve">Name: </w:t>
            </w:r>
          </w:p>
        </w:tc>
        <w:tc>
          <w:tcPr>
            <w:tcW w:w="6542" w:type="dxa"/>
          </w:tcPr>
          <w:p w14:paraId="2D8D5A4E" w14:textId="77777777" w:rsidR="001E6E7E" w:rsidRPr="00A8288B" w:rsidRDefault="00453C03" w:rsidP="00246EF1">
            <w:pPr>
              <w:spacing w:line="276" w:lineRule="auto"/>
              <w:rPr>
                <w:rFonts w:ascii="Verdana" w:hAnsi="Verdana"/>
                <w:sz w:val="18"/>
                <w:szCs w:val="18"/>
                <w:lang w:val="en-GB"/>
              </w:rPr>
            </w:pPr>
          </w:p>
        </w:tc>
      </w:tr>
      <w:tr w:rsidR="000B0EB5" w14:paraId="5F3DA236" w14:textId="77777777" w:rsidTr="00246EF1">
        <w:tc>
          <w:tcPr>
            <w:tcW w:w="2830" w:type="dxa"/>
          </w:tcPr>
          <w:p w14:paraId="5891CDF0" w14:textId="77777777" w:rsidR="001E6E7E" w:rsidRPr="00A8288B" w:rsidRDefault="000B5240" w:rsidP="00246EF1">
            <w:pPr>
              <w:spacing w:line="276" w:lineRule="auto"/>
              <w:rPr>
                <w:rFonts w:ascii="Verdana" w:hAnsi="Verdana"/>
                <w:sz w:val="18"/>
                <w:szCs w:val="18"/>
                <w:lang w:val="en-GB"/>
              </w:rPr>
            </w:pPr>
            <w:r w:rsidRPr="00A8288B">
              <w:rPr>
                <w:rFonts w:ascii="Verdana" w:hAnsi="Verdana"/>
                <w:sz w:val="18"/>
                <w:szCs w:val="18"/>
                <w:lang w:val="en-GB"/>
              </w:rPr>
              <w:t>Address:</w:t>
            </w:r>
          </w:p>
        </w:tc>
        <w:tc>
          <w:tcPr>
            <w:tcW w:w="6542" w:type="dxa"/>
          </w:tcPr>
          <w:p w14:paraId="6C965B68" w14:textId="77777777" w:rsidR="001E6E7E" w:rsidRPr="00A8288B" w:rsidRDefault="00453C03" w:rsidP="00246EF1">
            <w:pPr>
              <w:spacing w:line="276" w:lineRule="auto"/>
              <w:rPr>
                <w:rFonts w:ascii="Verdana" w:hAnsi="Verdana"/>
                <w:sz w:val="18"/>
                <w:szCs w:val="18"/>
                <w:lang w:val="en-GB"/>
              </w:rPr>
            </w:pPr>
          </w:p>
        </w:tc>
      </w:tr>
      <w:tr w:rsidR="000B0EB5" w14:paraId="097F90CE" w14:textId="77777777" w:rsidTr="00246EF1">
        <w:tc>
          <w:tcPr>
            <w:tcW w:w="2830" w:type="dxa"/>
          </w:tcPr>
          <w:p w14:paraId="5A84CE27" w14:textId="77777777" w:rsidR="001E6E7E" w:rsidRPr="00A8288B" w:rsidRDefault="000B5240" w:rsidP="00246EF1">
            <w:pPr>
              <w:spacing w:line="276" w:lineRule="auto"/>
              <w:rPr>
                <w:rFonts w:ascii="Verdana" w:hAnsi="Verdana"/>
                <w:sz w:val="18"/>
                <w:szCs w:val="18"/>
                <w:lang w:val="en-GB"/>
              </w:rPr>
            </w:pPr>
            <w:r w:rsidRPr="00A8288B">
              <w:rPr>
                <w:rFonts w:ascii="Verdana" w:hAnsi="Verdana"/>
                <w:sz w:val="18"/>
                <w:szCs w:val="18"/>
                <w:lang w:val="en-GB"/>
              </w:rPr>
              <w:t>Email:</w:t>
            </w:r>
          </w:p>
        </w:tc>
        <w:tc>
          <w:tcPr>
            <w:tcW w:w="6542" w:type="dxa"/>
          </w:tcPr>
          <w:p w14:paraId="33E59485" w14:textId="77777777" w:rsidR="001E6E7E" w:rsidRPr="00A8288B" w:rsidRDefault="00453C03" w:rsidP="00246EF1">
            <w:pPr>
              <w:spacing w:line="276" w:lineRule="auto"/>
              <w:rPr>
                <w:rFonts w:ascii="Verdana" w:hAnsi="Verdana"/>
                <w:sz w:val="18"/>
                <w:szCs w:val="18"/>
                <w:lang w:val="en-GB"/>
              </w:rPr>
            </w:pPr>
          </w:p>
        </w:tc>
      </w:tr>
      <w:tr w:rsidR="000B0EB5" w14:paraId="5C9DA507" w14:textId="77777777" w:rsidTr="00246EF1">
        <w:tc>
          <w:tcPr>
            <w:tcW w:w="2830" w:type="dxa"/>
          </w:tcPr>
          <w:p w14:paraId="7DE2E42E" w14:textId="77777777" w:rsidR="001E6E7E" w:rsidRPr="00A8288B" w:rsidRDefault="000B5240" w:rsidP="00246EF1">
            <w:pPr>
              <w:spacing w:line="276" w:lineRule="auto"/>
              <w:rPr>
                <w:rFonts w:ascii="Verdana" w:hAnsi="Verdana"/>
                <w:sz w:val="18"/>
                <w:szCs w:val="18"/>
                <w:lang w:val="en-GB"/>
              </w:rPr>
            </w:pPr>
            <w:r w:rsidRPr="00A8288B">
              <w:rPr>
                <w:rFonts w:ascii="Verdana" w:hAnsi="Verdana"/>
                <w:sz w:val="18"/>
                <w:szCs w:val="18"/>
                <w:lang w:val="en-GB"/>
              </w:rPr>
              <w:t>Organization number:</w:t>
            </w:r>
          </w:p>
        </w:tc>
        <w:tc>
          <w:tcPr>
            <w:tcW w:w="6542" w:type="dxa"/>
          </w:tcPr>
          <w:p w14:paraId="0458C581" w14:textId="77777777" w:rsidR="001E6E7E" w:rsidRPr="00A8288B" w:rsidRDefault="00453C03" w:rsidP="00246EF1">
            <w:pPr>
              <w:spacing w:line="276" w:lineRule="auto"/>
              <w:rPr>
                <w:rFonts w:ascii="Verdana" w:hAnsi="Verdana"/>
                <w:sz w:val="18"/>
                <w:szCs w:val="18"/>
                <w:lang w:val="en-GB"/>
              </w:rPr>
            </w:pPr>
          </w:p>
        </w:tc>
      </w:tr>
      <w:tr w:rsidR="000B0EB5" w14:paraId="3E4311EE" w14:textId="77777777" w:rsidTr="00246EF1">
        <w:tc>
          <w:tcPr>
            <w:tcW w:w="2830" w:type="dxa"/>
          </w:tcPr>
          <w:p w14:paraId="26D0DC1B" w14:textId="77777777" w:rsidR="001E6E7E" w:rsidRPr="00A8288B" w:rsidRDefault="000B5240" w:rsidP="00246EF1">
            <w:pPr>
              <w:spacing w:line="276" w:lineRule="auto"/>
              <w:rPr>
                <w:rFonts w:ascii="Verdana" w:hAnsi="Verdana"/>
                <w:sz w:val="18"/>
                <w:szCs w:val="18"/>
                <w:lang w:val="en-GB"/>
              </w:rPr>
            </w:pPr>
            <w:r w:rsidRPr="00A8288B">
              <w:rPr>
                <w:rFonts w:ascii="Verdana" w:hAnsi="Verdana"/>
                <w:sz w:val="18"/>
                <w:szCs w:val="18"/>
                <w:lang w:val="en-GB"/>
              </w:rPr>
              <w:t>Telephone number:</w:t>
            </w:r>
          </w:p>
        </w:tc>
        <w:tc>
          <w:tcPr>
            <w:tcW w:w="6542" w:type="dxa"/>
          </w:tcPr>
          <w:p w14:paraId="3598B420" w14:textId="77777777" w:rsidR="001E6E7E" w:rsidRPr="00A8288B" w:rsidRDefault="00453C03" w:rsidP="00246EF1">
            <w:pPr>
              <w:spacing w:line="276" w:lineRule="auto"/>
              <w:rPr>
                <w:rFonts w:ascii="Verdana" w:hAnsi="Verdana"/>
                <w:sz w:val="18"/>
                <w:szCs w:val="18"/>
                <w:lang w:val="en-GB"/>
              </w:rPr>
            </w:pPr>
          </w:p>
        </w:tc>
      </w:tr>
    </w:tbl>
    <w:p w14:paraId="2E13BD4A" w14:textId="77777777" w:rsidR="001E6E7E" w:rsidRPr="00A8288B" w:rsidRDefault="00453C03" w:rsidP="001E6E7E">
      <w:pPr>
        <w:spacing w:line="276" w:lineRule="auto"/>
        <w:rPr>
          <w:rFonts w:ascii="Verdana" w:hAnsi="Verdana"/>
          <w:sz w:val="18"/>
          <w:szCs w:val="18"/>
          <w:lang w:val="en-GB"/>
        </w:rPr>
      </w:pPr>
    </w:p>
    <w:p w14:paraId="465193F4" w14:textId="77777777" w:rsidR="001E6E7E" w:rsidRPr="00A8288B" w:rsidRDefault="000B5240" w:rsidP="001E6E7E">
      <w:pPr>
        <w:spacing w:line="276" w:lineRule="auto"/>
        <w:rPr>
          <w:rFonts w:ascii="Verdana" w:hAnsi="Verdana"/>
          <w:sz w:val="18"/>
          <w:szCs w:val="18"/>
          <w:lang w:val="en-GB"/>
        </w:rPr>
      </w:pPr>
      <w:r w:rsidRPr="00A8288B">
        <w:rPr>
          <w:rFonts w:ascii="Verdana" w:hAnsi="Verdana"/>
          <w:sz w:val="18"/>
          <w:szCs w:val="18"/>
          <w:lang w:val="en-GB"/>
        </w:rPr>
        <w:t>Details of the Investor's pre-commitment</w:t>
      </w:r>
    </w:p>
    <w:tbl>
      <w:tblPr>
        <w:tblStyle w:val="Tabellrutenett"/>
        <w:tblW w:w="0" w:type="auto"/>
        <w:tblLook w:val="04A0" w:firstRow="1" w:lastRow="0" w:firstColumn="1" w:lastColumn="0" w:noHBand="0" w:noVBand="1"/>
      </w:tblPr>
      <w:tblGrid>
        <w:gridCol w:w="2825"/>
        <w:gridCol w:w="6520"/>
      </w:tblGrid>
      <w:tr w:rsidR="000B0EB5" w14:paraId="5764A499" w14:textId="77777777" w:rsidTr="00246EF1">
        <w:tc>
          <w:tcPr>
            <w:tcW w:w="2830" w:type="dxa"/>
          </w:tcPr>
          <w:p w14:paraId="42A5C9D6" w14:textId="77777777" w:rsidR="001E6E7E" w:rsidRPr="00A8288B" w:rsidRDefault="000B5240" w:rsidP="001E6E7E">
            <w:pPr>
              <w:spacing w:line="276" w:lineRule="auto"/>
              <w:rPr>
                <w:rFonts w:ascii="Verdana" w:hAnsi="Verdana"/>
                <w:sz w:val="18"/>
                <w:szCs w:val="18"/>
                <w:lang w:val="en-GB"/>
              </w:rPr>
            </w:pPr>
            <w:r>
              <w:rPr>
                <w:rFonts w:ascii="Verdana" w:hAnsi="Verdana"/>
                <w:sz w:val="18"/>
                <w:szCs w:val="18"/>
                <w:lang w:val="en-GB"/>
              </w:rPr>
              <w:t xml:space="preserve">Our </w:t>
            </w:r>
            <w:r w:rsidRPr="00A8288B">
              <w:rPr>
                <w:rFonts w:ascii="Verdana" w:hAnsi="Verdana"/>
                <w:sz w:val="18"/>
                <w:szCs w:val="18"/>
                <w:lang w:val="en-GB"/>
              </w:rPr>
              <w:t xml:space="preserve">Commitment </w:t>
            </w:r>
            <w:r>
              <w:rPr>
                <w:rFonts w:ascii="Verdana" w:hAnsi="Verdana"/>
                <w:sz w:val="18"/>
                <w:szCs w:val="18"/>
                <w:lang w:val="en-GB"/>
              </w:rPr>
              <w:t>(a</w:t>
            </w:r>
            <w:r w:rsidRPr="00A8288B">
              <w:rPr>
                <w:rFonts w:ascii="Verdana" w:hAnsi="Verdana"/>
                <w:sz w:val="18"/>
                <w:szCs w:val="18"/>
                <w:lang w:val="en-GB"/>
              </w:rPr>
              <w:t>mount</w:t>
            </w:r>
            <w:r>
              <w:rPr>
                <w:rFonts w:ascii="Verdana" w:hAnsi="Verdana"/>
                <w:sz w:val="18"/>
                <w:szCs w:val="18"/>
                <w:lang w:val="en-GB"/>
              </w:rPr>
              <w:t>)</w:t>
            </w:r>
            <w:r w:rsidRPr="00A8288B">
              <w:rPr>
                <w:rFonts w:ascii="Verdana" w:hAnsi="Verdana"/>
                <w:sz w:val="18"/>
                <w:szCs w:val="18"/>
                <w:lang w:val="en-GB"/>
              </w:rPr>
              <w:t xml:space="preserve">: </w:t>
            </w:r>
          </w:p>
        </w:tc>
        <w:tc>
          <w:tcPr>
            <w:tcW w:w="6542" w:type="dxa"/>
          </w:tcPr>
          <w:p w14:paraId="6D3CFA8B" w14:textId="77777777" w:rsidR="001E6E7E" w:rsidRPr="00A8288B" w:rsidRDefault="00453C03" w:rsidP="00246EF1">
            <w:pPr>
              <w:spacing w:line="276" w:lineRule="auto"/>
              <w:rPr>
                <w:rFonts w:ascii="Verdana" w:hAnsi="Verdana"/>
                <w:sz w:val="18"/>
                <w:szCs w:val="18"/>
                <w:lang w:val="en-GB" w:eastAsia="ja-JP"/>
              </w:rPr>
            </w:pPr>
          </w:p>
        </w:tc>
      </w:tr>
    </w:tbl>
    <w:p w14:paraId="4B0B7665" w14:textId="77777777" w:rsidR="001E6E7E" w:rsidRPr="00A8288B" w:rsidRDefault="00453C03" w:rsidP="001E6E7E">
      <w:pPr>
        <w:spacing w:line="276" w:lineRule="auto"/>
        <w:rPr>
          <w:rFonts w:ascii="Verdana" w:hAnsi="Verdana"/>
          <w:sz w:val="18"/>
          <w:szCs w:val="18"/>
          <w:lang w:val="en-GB"/>
        </w:rPr>
      </w:pPr>
    </w:p>
    <w:p w14:paraId="11C9E15A" w14:textId="77777777" w:rsidR="001E6E7E" w:rsidRPr="000F7559" w:rsidRDefault="00453C03" w:rsidP="00D75755">
      <w:pPr>
        <w:pStyle w:val="Brdtekst"/>
        <w:jc w:val="both"/>
        <w:rPr>
          <w:lang w:val="en-GB"/>
        </w:rPr>
      </w:pPr>
    </w:p>
    <w:p w14:paraId="3A272DB5" w14:textId="77777777" w:rsidR="001E6E7E" w:rsidRPr="000F7559" w:rsidRDefault="000B5240" w:rsidP="00D75755">
      <w:pPr>
        <w:pStyle w:val="Brdtekst"/>
        <w:jc w:val="both"/>
        <w:rPr>
          <w:lang w:val="en-GB"/>
        </w:rPr>
      </w:pPr>
      <w:r w:rsidRPr="000F7559">
        <w:rPr>
          <w:lang w:val="en-GB"/>
        </w:rPr>
        <w:t>Yours faithfully,</w:t>
      </w:r>
      <w:r>
        <w:rPr>
          <w:lang w:val="en-GB"/>
        </w:rPr>
        <w:tab/>
      </w:r>
      <w:r>
        <w:rPr>
          <w:lang w:val="en-GB"/>
        </w:rPr>
        <w:br/>
        <w:t>On behalf of the Investor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B0EB5" w14:paraId="13202D96" w14:textId="77777777" w:rsidTr="00975966">
        <w:tc>
          <w:tcPr>
            <w:tcW w:w="4672" w:type="dxa"/>
          </w:tcPr>
          <w:p w14:paraId="0D38FE50" w14:textId="77777777" w:rsidR="00023881" w:rsidRPr="000F7559" w:rsidRDefault="000B5240" w:rsidP="00D75755">
            <w:pPr>
              <w:pStyle w:val="Brdtekst"/>
              <w:spacing w:after="0"/>
              <w:jc w:val="both"/>
              <w:rPr>
                <w:lang w:val="en-GB"/>
              </w:rPr>
            </w:pPr>
            <w:r w:rsidRPr="000F7559">
              <w:rPr>
                <w:lang w:val="en-GB"/>
              </w:rPr>
              <w:t>_________________________</w:t>
            </w:r>
          </w:p>
        </w:tc>
        <w:tc>
          <w:tcPr>
            <w:tcW w:w="4673" w:type="dxa"/>
            <w:vAlign w:val="bottom"/>
          </w:tcPr>
          <w:p w14:paraId="5E80ED65" w14:textId="77777777" w:rsidR="00023881" w:rsidRPr="000F7559" w:rsidRDefault="00453C03" w:rsidP="00D75755">
            <w:pPr>
              <w:pStyle w:val="Brdtekst"/>
              <w:spacing w:after="0"/>
              <w:jc w:val="both"/>
              <w:rPr>
                <w:lang w:val="en-GB"/>
              </w:rPr>
            </w:pPr>
          </w:p>
        </w:tc>
      </w:tr>
      <w:tr w:rsidR="000B0EB5" w14:paraId="2ADDA82E" w14:textId="77777777" w:rsidTr="00975966">
        <w:tc>
          <w:tcPr>
            <w:tcW w:w="4672" w:type="dxa"/>
          </w:tcPr>
          <w:p w14:paraId="54818A90" w14:textId="77777777" w:rsidR="00CA7C6D" w:rsidRPr="000F7559" w:rsidRDefault="000B5240" w:rsidP="00D75755">
            <w:pPr>
              <w:pStyle w:val="Brdtekst"/>
              <w:spacing w:after="0"/>
              <w:jc w:val="both"/>
              <w:rPr>
                <w:lang w:val="en-GB"/>
              </w:rPr>
            </w:pPr>
            <w:r w:rsidRPr="000F7559">
              <w:rPr>
                <w:lang w:val="en-GB"/>
              </w:rPr>
              <w:t>Name:</w:t>
            </w:r>
          </w:p>
          <w:p w14:paraId="08ADA390" w14:textId="77777777" w:rsidR="00023881" w:rsidRPr="000F7559" w:rsidRDefault="000B5240" w:rsidP="00D75755">
            <w:pPr>
              <w:pStyle w:val="Brdtekst"/>
              <w:spacing w:after="0"/>
              <w:jc w:val="both"/>
              <w:rPr>
                <w:lang w:val="en-GB"/>
              </w:rPr>
            </w:pPr>
            <w:r w:rsidRPr="000F7559">
              <w:rPr>
                <w:lang w:val="en-GB"/>
              </w:rPr>
              <w:t>Title:</w:t>
            </w:r>
            <w:r w:rsidRPr="000F7559">
              <w:rPr>
                <w:lang w:val="en-GB"/>
              </w:rPr>
              <w:tab/>
            </w:r>
          </w:p>
        </w:tc>
        <w:tc>
          <w:tcPr>
            <w:tcW w:w="4673" w:type="dxa"/>
          </w:tcPr>
          <w:p w14:paraId="08687859" w14:textId="77777777" w:rsidR="00023881" w:rsidRPr="000F7559" w:rsidRDefault="00453C03" w:rsidP="00D75755">
            <w:pPr>
              <w:pStyle w:val="Brdtekst"/>
              <w:spacing w:after="0"/>
              <w:jc w:val="both"/>
              <w:rPr>
                <w:lang w:val="en-GB"/>
              </w:rPr>
            </w:pPr>
          </w:p>
        </w:tc>
      </w:tr>
      <w:tr w:rsidR="000B0EB5" w14:paraId="7CDEBDE0" w14:textId="77777777" w:rsidTr="00975966">
        <w:tc>
          <w:tcPr>
            <w:tcW w:w="4672" w:type="dxa"/>
          </w:tcPr>
          <w:p w14:paraId="1489A8E2" w14:textId="77777777" w:rsidR="00023881" w:rsidRPr="000F7559" w:rsidRDefault="00453C03" w:rsidP="00D75755">
            <w:pPr>
              <w:pStyle w:val="Brdtekst"/>
              <w:spacing w:after="0"/>
              <w:jc w:val="both"/>
              <w:rPr>
                <w:lang w:val="en-GB"/>
              </w:rPr>
            </w:pPr>
          </w:p>
        </w:tc>
        <w:tc>
          <w:tcPr>
            <w:tcW w:w="4673" w:type="dxa"/>
          </w:tcPr>
          <w:p w14:paraId="0020941D" w14:textId="77777777" w:rsidR="00023881" w:rsidRPr="000F7559" w:rsidRDefault="00453C03" w:rsidP="00D75755">
            <w:pPr>
              <w:pStyle w:val="Brdtekst"/>
              <w:spacing w:after="0"/>
              <w:jc w:val="both"/>
              <w:rPr>
                <w:lang w:val="en-GB"/>
              </w:rPr>
            </w:pPr>
          </w:p>
        </w:tc>
      </w:tr>
    </w:tbl>
    <w:p w14:paraId="08273410" w14:textId="29AB83F1" w:rsidR="00023881" w:rsidRPr="000F7559" w:rsidRDefault="000B5240" w:rsidP="00D75755">
      <w:pPr>
        <w:pStyle w:val="Brdtekst"/>
        <w:jc w:val="both"/>
        <w:rPr>
          <w:lang w:val="en-GB"/>
        </w:rPr>
      </w:pPr>
      <w:r w:rsidRPr="000F7559">
        <w:rPr>
          <w:lang w:val="en-GB"/>
        </w:rPr>
        <w:t xml:space="preserve">The Company confirms receipt of this letter </w:t>
      </w:r>
      <w:r>
        <w:rPr>
          <w:lang w:val="en-GB"/>
        </w:rPr>
        <w:t>[</w:t>
      </w:r>
      <w:r w:rsidRPr="000F7559">
        <w:rPr>
          <w:lang w:val="en-GB"/>
        </w:rPr>
        <w:t xml:space="preserve">and undertakes that you will be given priority in the allocation of </w:t>
      </w:r>
      <w:r w:rsidR="002F3676">
        <w:rPr>
          <w:lang w:val="en-GB"/>
        </w:rPr>
        <w:t>Offer S</w:t>
      </w:r>
      <w:r w:rsidRPr="000F7559">
        <w:rPr>
          <w:lang w:val="en-GB"/>
        </w:rPr>
        <w:t xml:space="preserve">hares to the extent necessary to be allocated the </w:t>
      </w:r>
      <w:r>
        <w:rPr>
          <w:lang w:val="en-GB"/>
        </w:rPr>
        <w:t xml:space="preserve">guaranteed </w:t>
      </w:r>
      <w:r w:rsidRPr="000F7559">
        <w:rPr>
          <w:lang w:val="en-GB"/>
        </w:rPr>
        <w:t xml:space="preserve">number of shares covered by "Our Commitment" above.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B0EB5" w14:paraId="7B2AAA01" w14:textId="77777777" w:rsidTr="00975966">
        <w:tc>
          <w:tcPr>
            <w:tcW w:w="4672" w:type="dxa"/>
          </w:tcPr>
          <w:p w14:paraId="63050B13" w14:textId="77777777" w:rsidR="00023881" w:rsidRPr="000F7559" w:rsidRDefault="000B5240" w:rsidP="00975966">
            <w:pPr>
              <w:pStyle w:val="Brdtekst"/>
              <w:spacing w:after="0"/>
              <w:rPr>
                <w:lang w:val="en-GB"/>
              </w:rPr>
            </w:pPr>
            <w:r w:rsidRPr="000F7559">
              <w:rPr>
                <w:lang w:val="en-GB"/>
              </w:rPr>
              <w:t>[</w:t>
            </w:r>
            <w:r>
              <w:rPr>
                <w:lang w:val="en-GB"/>
              </w:rPr>
              <w:t>Issuer</w:t>
            </w:r>
            <w:r w:rsidRPr="000F7559">
              <w:rPr>
                <w:lang w:val="en-GB"/>
              </w:rPr>
              <w:t>] AS[A]</w:t>
            </w:r>
          </w:p>
          <w:p w14:paraId="5386B9C2" w14:textId="77777777" w:rsidR="00023881" w:rsidRPr="000F7559" w:rsidRDefault="00453C03" w:rsidP="00975966">
            <w:pPr>
              <w:pStyle w:val="Brdtekst"/>
              <w:spacing w:after="0"/>
              <w:rPr>
                <w:lang w:val="en-GB"/>
              </w:rPr>
            </w:pPr>
          </w:p>
          <w:p w14:paraId="729129DB" w14:textId="77777777" w:rsidR="00023881" w:rsidRPr="000F7559" w:rsidRDefault="000B5240" w:rsidP="00975966">
            <w:pPr>
              <w:pStyle w:val="Brdtekst"/>
              <w:spacing w:after="0"/>
              <w:rPr>
                <w:lang w:val="en-GB"/>
              </w:rPr>
            </w:pPr>
            <w:r w:rsidRPr="000F7559">
              <w:rPr>
                <w:lang w:val="en-GB"/>
              </w:rPr>
              <w:t>_________________________</w:t>
            </w:r>
          </w:p>
        </w:tc>
        <w:tc>
          <w:tcPr>
            <w:tcW w:w="4673" w:type="dxa"/>
            <w:vAlign w:val="bottom"/>
          </w:tcPr>
          <w:p w14:paraId="45FFA35B" w14:textId="77777777" w:rsidR="00023881" w:rsidRPr="000F7559" w:rsidRDefault="000B5240" w:rsidP="00975966">
            <w:pPr>
              <w:pStyle w:val="Brdtekst"/>
              <w:spacing w:after="0"/>
              <w:rPr>
                <w:lang w:val="en-GB"/>
              </w:rPr>
            </w:pPr>
            <w:r w:rsidRPr="000F7559">
              <w:rPr>
                <w:lang w:val="en-GB"/>
              </w:rPr>
              <w:t>_________________________</w:t>
            </w:r>
          </w:p>
        </w:tc>
      </w:tr>
      <w:tr w:rsidR="000B0EB5" w14:paraId="1E394982" w14:textId="77777777" w:rsidTr="00975966">
        <w:tc>
          <w:tcPr>
            <w:tcW w:w="4672" w:type="dxa"/>
          </w:tcPr>
          <w:p w14:paraId="2EC8E14D" w14:textId="77777777" w:rsidR="00EA3B80" w:rsidRPr="000F7559" w:rsidRDefault="000B5240" w:rsidP="00975966">
            <w:pPr>
              <w:pStyle w:val="Brdtekst"/>
              <w:spacing w:after="0"/>
              <w:rPr>
                <w:lang w:val="en-GB"/>
              </w:rPr>
            </w:pPr>
            <w:r w:rsidRPr="000F7559">
              <w:rPr>
                <w:lang w:val="en-GB"/>
              </w:rPr>
              <w:t>Name:</w:t>
            </w:r>
            <w:r w:rsidRPr="000F7559">
              <w:rPr>
                <w:lang w:val="en-GB"/>
              </w:rPr>
              <w:tab/>
            </w:r>
            <w:proofErr w:type="gramStart"/>
            <w:r w:rsidRPr="000F7559">
              <w:rPr>
                <w:lang w:val="en-GB"/>
              </w:rPr>
              <w:t>[ ]</w:t>
            </w:r>
            <w:proofErr w:type="gramEnd"/>
          </w:p>
          <w:p w14:paraId="6B78010A" w14:textId="2C6D63D0" w:rsidR="00023881" w:rsidRPr="000F7559" w:rsidRDefault="000B5240" w:rsidP="00FF21D8">
            <w:pPr>
              <w:pStyle w:val="Brdtekst"/>
              <w:spacing w:after="0"/>
              <w:rPr>
                <w:lang w:val="en-GB"/>
              </w:rPr>
            </w:pPr>
            <w:r w:rsidRPr="000F7559">
              <w:rPr>
                <w:lang w:val="en-GB"/>
              </w:rPr>
              <w:t xml:space="preserve">Title: </w:t>
            </w:r>
            <w:r>
              <w:rPr>
                <w:lang w:val="en-GB"/>
              </w:rPr>
              <w:t xml:space="preserve">[ </w:t>
            </w:r>
            <w:proofErr w:type="gramStart"/>
            <w:r>
              <w:rPr>
                <w:lang w:val="en-GB"/>
              </w:rPr>
              <w:t xml:space="preserve">  ]</w:t>
            </w:r>
            <w:proofErr w:type="gramEnd"/>
            <w:r w:rsidRPr="000F7559">
              <w:rPr>
                <w:lang w:val="en-GB"/>
              </w:rPr>
              <w:t xml:space="preserve"> </w:t>
            </w:r>
          </w:p>
        </w:tc>
        <w:tc>
          <w:tcPr>
            <w:tcW w:w="4673" w:type="dxa"/>
          </w:tcPr>
          <w:p w14:paraId="75CCD411" w14:textId="77777777" w:rsidR="00023881" w:rsidRPr="000F7559" w:rsidRDefault="000B5240" w:rsidP="00975966">
            <w:pPr>
              <w:pStyle w:val="Brdtekst"/>
              <w:spacing w:after="0"/>
              <w:rPr>
                <w:lang w:val="en-GB"/>
              </w:rPr>
            </w:pPr>
            <w:r w:rsidRPr="000F7559">
              <w:rPr>
                <w:lang w:val="en-GB"/>
              </w:rPr>
              <w:t>Name: [</w:t>
            </w:r>
            <w:r w:rsidRPr="000F7559">
              <w:rPr>
                <w:lang w:val="en-GB"/>
              </w:rPr>
              <w:tab/>
              <w:t>]</w:t>
            </w:r>
            <w:r w:rsidRPr="000F7559">
              <w:rPr>
                <w:lang w:val="en-GB"/>
              </w:rPr>
              <w:tab/>
            </w:r>
          </w:p>
          <w:p w14:paraId="4DF07EB2" w14:textId="7B9ADAE8" w:rsidR="00EA3B80" w:rsidRPr="000F7559" w:rsidRDefault="000B5240" w:rsidP="00FF21D8">
            <w:pPr>
              <w:pStyle w:val="Brdtekst"/>
              <w:spacing w:after="0"/>
              <w:rPr>
                <w:lang w:val="en-GB"/>
              </w:rPr>
            </w:pPr>
            <w:r w:rsidRPr="000F7559">
              <w:rPr>
                <w:lang w:val="en-GB"/>
              </w:rPr>
              <w:t xml:space="preserve">Title: </w:t>
            </w:r>
            <w:r>
              <w:rPr>
                <w:lang w:val="en-GB"/>
              </w:rPr>
              <w:t xml:space="preserve">[  </w:t>
            </w:r>
            <w:proofErr w:type="gramStart"/>
            <w:r>
              <w:rPr>
                <w:lang w:val="en-GB"/>
              </w:rPr>
              <w:t xml:space="preserve">  ]</w:t>
            </w:r>
            <w:proofErr w:type="gramEnd"/>
          </w:p>
        </w:tc>
      </w:tr>
      <w:bookmarkEnd w:id="0"/>
    </w:tbl>
    <w:p w14:paraId="16C5C7B6" w14:textId="77777777" w:rsidR="00023881" w:rsidRPr="000F7559" w:rsidRDefault="00453C03" w:rsidP="00D31ECD">
      <w:pPr>
        <w:pStyle w:val="Brdtekst"/>
        <w:rPr>
          <w:lang w:val="en-GB"/>
        </w:rPr>
      </w:pPr>
    </w:p>
    <w:sectPr w:rsidR="00023881" w:rsidRPr="000F7559" w:rsidSect="00634080">
      <w:headerReference w:type="even" r:id="rId12"/>
      <w:headerReference w:type="default" r:id="rId13"/>
      <w:footerReference w:type="even" r:id="rId14"/>
      <w:footerReference w:type="default" r:id="rId15"/>
      <w:headerReference w:type="first" r:id="rId16"/>
      <w:footerReference w:type="first" r:id="rId17"/>
      <w:pgSz w:w="11907" w:h="16839" w:code="9"/>
      <w:pgMar w:top="1418" w:right="1134" w:bottom="1418" w:left="1418"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0">
      <wne:macro wne:macroName="THOMMESSENMAKRO.THISDOCUMENT.THOMMESSEN_PRINT"/>
    </wne:keymap>
    <wne:keymap wne:kcmPrimary="0272">
      <wne:macro wne:macroName="THOMMESSENMAKRO.THISDOCUMENT.THOMMESSEN_ELECTRONICSIGNATURE"/>
    </wne:keymap>
    <wne:keymap wne:kcmPrimary="0339">
      <wne:macro wne:macroName="THOMMESSENMAKRO.THISDOCUMENT.THOMMESSEN_HOURREGISTRATION"/>
    </wne:keymap>
    <wne:keymap wne:kcmPrimary="034B">
      <wne:macro wne:macroName="THOMMESSENMAKRO.THISDOCUMENT.THOMMESSEN_PUNKTLISTEUTENLUFT"/>
    </wne:keymap>
    <wne:keymap wne:kcmPrimary="034C">
      <wne:macro wne:macroName="THOMMESSENMAKRO.THISDOCUMENT.THOMMESSEN_PUNKTLISTELUFT"/>
    </wne:keymap>
    <wne:keymap wne:kcmPrimary="034E">
      <wne:macro wne:macroName="THOMMESSENMAKRO.THISDOCUMENT.THOMMESSEN_STYLETOBRODTEKST"/>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macro wne:macroName="THOMMESSENMAKRO.THISDOCUMENT.THOMMESSEN_ANNEX"/>
    </wne:keymap>
    <wne:keymap wne:kcmPrimary="0449">
      <wne:macro wne:macroName="THOMMESSENMAKRO.THISDOCUMENT.THOMMESSEN_CUSTOMLISTTEXT1"/>
    </wne:keymap>
    <wne:keymap wne:kcmPrimary="044B">
      <wne:macro wne:macroName="THOMMESSENMAKRO.THISDOCUMENT.THOMMESSEN_FILLLATER"/>
    </wne:keymap>
    <wne:keymap wne:kcmPrimary="0452">
      <wne:macro wne:macroName="THOMMESSENMAKRO.THISDOCUMENT.THOMMESSEN_CUSTOMLISTTEXT2"/>
    </wne:keymap>
    <wne:keymap wne:kcmPrimary="0453">
      <wne:acd wne:acdName="acd9"/>
    </wne:keymap>
    <wne:keymap wne:kcmPrimary="0454">
      <wne:macro wne:macroName="THOMMESSENMAKRO.THISDOCUMENT.THOMMESSEN_HEADER"/>
    </wne:keymap>
    <wne:keymap wne:kcmPrimary="0455">
      <wne:macro wne:macroName="THOMMESSENMAKRO.THISDOCUMENT.THOMMESSEN_FOOTER"/>
    </wne:keymap>
    <wne:keymap wne:kcmPrimary="0456">
      <wne:macro wne:macroName="THOMMESSENMAKRO.THISDOCUMENT.THOMMESSEN_APPENDIX"/>
    </wne:keymap>
    <wne:keymap wne:kcmPrimary="04DC">
      <wne:macro wne:macroName="THOMMESSENMAKRO.THISDOCUMENT.THOMMESSEN_PARAGRAPH"/>
    </wne:keymap>
    <wne:keymap wne:kcmPrimary="0531">
      <wne:macro wne:macroName="THOMMESSENMAKRO.THISDOCUMENT.THOMMESSEN_SIGNATURES1"/>
    </wne:keymap>
    <wne:keymap wne:kcmPrimary="0532">
      <wne:macro wne:macroName="THOMMESSENMAKRO.THISDOCUMENT.THOMMESSEN_SIGNATURES2"/>
    </wne:keymap>
    <wne:keymap wne:kcmPrimary="0533">
      <wne:macro wne:macroName="THOMMESSENMAKRO.THISDOCUMENT.THOMMESSEN_SIGNATURES3"/>
    </wne:keymap>
    <wne:keymap wne:kcmPrimary="0534">
      <wne:macro wne:macroName="THOMMESSENMAKRO.THISDOCUMENT.THOMMESSEN_SIGNATURES4"/>
    </wne:keymap>
    <wne:keymap wne:kcmPrimary="0535">
      <wne:macro wne:macroName="THOMMESSENMAKRO.THISDOCUMENT.THOMMESSEN_SIGNATURES5"/>
    </wne:keymap>
    <wne:keymap wne:kcmPrimary="0536">
      <wne:macro wne:macroName="THOMMESSENMAKRO.THISDOCUMENT.THOMMESSEN_SIGNATURES6"/>
    </wne:keymap>
    <wne:keymap wne:kcmPrimary="0537">
      <wne:macro wne:macroName="THOMMESSENMAKRO.THISDOCUMENT.THOMMESSEN_SIGNATURES7"/>
    </wne:keymap>
    <wne:keymap wne:kcmPrimary="0538">
      <wne:macro wne:macroName="THOMMESSENMAKRO.THISDOCUMENT.THOMMESSEN_SIGNATURES8"/>
    </wne:keymap>
    <wne:keymap wne:kcmPrimary="0539">
      <wne:macro wne:macroName="THOMMESSENMAKRO.THISDOCUMENT.THOMMESSEN_SIGNATURES9"/>
    </wne:keymap>
    <wne:keymap wne:kcmPrimary="0542">
      <wne:macro wne:macroName="THOMMESSENMAKRO.THISDOCUMENT.THOMMESSEN_ANNEXLIST"/>
    </wne:keymap>
    <wne:keymap wne:kcmPrimary="054C">
      <wne:macro wne:macroName="THOMMESSENMAKRO.THISDOCUMENT.THOMMESSEN_TABLEOFCONTENTS"/>
    </wne:keymap>
    <wne:keymap wne:kcmPrimary="0556">
      <wne:macro wne:macroName="THOMMESSENMAKRO.THISDOCUMENT.THOMMESSEN_APPENDIXLIS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L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555B" w14:textId="77777777" w:rsidR="00453C03" w:rsidRDefault="00453C03">
      <w:r>
        <w:separator/>
      </w:r>
    </w:p>
  </w:endnote>
  <w:endnote w:type="continuationSeparator" w:id="0">
    <w:p w14:paraId="02E4DA4E" w14:textId="77777777" w:rsidR="00453C03" w:rsidRDefault="0045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624D" w14:textId="77777777" w:rsidR="00980821" w:rsidRDefault="009808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7814" w14:textId="77777777" w:rsidR="00931D88" w:rsidRPr="00786DE5" w:rsidRDefault="000B5240" w:rsidP="00C11D03">
    <w:pPr>
      <w:pStyle w:val="Bunntekst"/>
      <w:tabs>
        <w:tab w:val="left" w:pos="0"/>
        <w:tab w:val="right" w:pos="9090"/>
      </w:tabs>
      <w:rPr>
        <w:rFonts w:cs="Arial"/>
        <w:szCs w:val="14"/>
      </w:rPr>
    </w:pPr>
    <w:r w:rsidRPr="00786DE5">
      <w:rPr>
        <w:rFonts w:cs="Arial"/>
        <w:szCs w:val="14"/>
      </w:rPr>
      <w:tab/>
    </w:r>
    <w:r w:rsidRPr="00786DE5">
      <w:rPr>
        <w:rFonts w:cs="Arial"/>
        <w:szCs w:val="14"/>
      </w:rPr>
      <w:fldChar w:fldCharType="begin"/>
    </w:r>
    <w:r w:rsidRPr="00786DE5">
      <w:rPr>
        <w:rFonts w:cs="Arial"/>
        <w:szCs w:val="14"/>
      </w:rPr>
      <w:instrText xml:space="preserve"> PAGE   \* MERGEFORMAT </w:instrText>
    </w:r>
    <w:r w:rsidRPr="00786DE5">
      <w:rPr>
        <w:rFonts w:cs="Arial"/>
        <w:szCs w:val="14"/>
      </w:rPr>
      <w:fldChar w:fldCharType="separate"/>
    </w:r>
    <w:r>
      <w:rPr>
        <w:rFonts w:cs="Arial"/>
        <w:noProof/>
        <w:szCs w:val="14"/>
      </w:rPr>
      <w:t>4</w:t>
    </w:r>
    <w:r w:rsidRPr="00786DE5">
      <w:rPr>
        <w:rFonts w:cs="Arial"/>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1D3C" w14:textId="77777777" w:rsidR="00980821" w:rsidRDefault="009808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D3D5" w14:textId="77777777" w:rsidR="00453C03" w:rsidRDefault="00453C03" w:rsidP="00680214">
      <w:r>
        <w:separator/>
      </w:r>
    </w:p>
  </w:footnote>
  <w:footnote w:type="continuationSeparator" w:id="0">
    <w:p w14:paraId="4120072B" w14:textId="77777777" w:rsidR="00453C03" w:rsidRDefault="00453C03" w:rsidP="00680214">
      <w:r>
        <w:continuationSeparator/>
      </w:r>
    </w:p>
  </w:footnote>
  <w:footnote w:id="1">
    <w:p w14:paraId="1970ADF8" w14:textId="5C32BA46" w:rsidR="006D5F18" w:rsidRPr="00A8288B" w:rsidRDefault="006D5F18">
      <w:pPr>
        <w:pStyle w:val="Fotnotetekst"/>
      </w:pPr>
      <w:r>
        <w:rPr>
          <w:rStyle w:val="Fotnotereferanse"/>
        </w:rPr>
        <w:footnoteRef/>
      </w:r>
      <w:r w:rsidRPr="00A8288B">
        <w:t xml:space="preserve"> </w:t>
      </w:r>
      <w:r w:rsidR="00A8288B" w:rsidRPr="00A8288B">
        <w:t>Del markert i gult t</w:t>
      </w:r>
      <w:r w:rsidR="00A8288B">
        <w:t>as med i tilfelle hvor det gjøres en etterfølgende notering.</w:t>
      </w:r>
    </w:p>
  </w:footnote>
  <w:footnote w:id="2">
    <w:p w14:paraId="01B07064" w14:textId="77777777" w:rsidR="007124F5" w:rsidRDefault="000B5240">
      <w:pPr>
        <w:pStyle w:val="Fotnotetekst"/>
      </w:pPr>
      <w:r>
        <w:rPr>
          <w:rStyle w:val="Fotnotereferanse"/>
        </w:rPr>
        <w:footnoteRef/>
      </w:r>
      <w:r>
        <w:t xml:space="preserve"> Legg inn eventuelle andre tilretteleggere og deres rolle.</w:t>
      </w:r>
    </w:p>
  </w:footnote>
  <w:footnote w:id="3">
    <w:p w14:paraId="68D45756" w14:textId="02320FD2" w:rsidR="003C1355" w:rsidRDefault="000B5240" w:rsidP="003C1355">
      <w:pPr>
        <w:pStyle w:val="Fotnotetekst"/>
      </w:pPr>
      <w:r>
        <w:rPr>
          <w:rStyle w:val="Fotnotereferanse"/>
        </w:rPr>
        <w:footnoteRef/>
      </w:r>
      <w:r>
        <w:t xml:space="preserve"> Tas med om avtalen inngås </w:t>
      </w:r>
      <w:proofErr w:type="spellStart"/>
      <w:r>
        <w:t>ifbm</w:t>
      </w:r>
      <w:proofErr w:type="spellEnd"/>
      <w:r>
        <w:t xml:space="preserve"> EG</w:t>
      </w:r>
      <w:r w:rsidR="00A8288B">
        <w:t>/OSE</w:t>
      </w:r>
      <w:r>
        <w:t>-notering. Tilpasses status på søknad på tidspunkt for avtaleinngåelse.</w:t>
      </w:r>
    </w:p>
  </w:footnote>
  <w:footnote w:id="4">
    <w:p w14:paraId="35276220" w14:textId="4FC61F7D" w:rsidR="001B586E" w:rsidRDefault="00453C03">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2E84" w14:textId="77777777" w:rsidR="00980821" w:rsidRDefault="009808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3681" w14:textId="77777777" w:rsidR="00931D88" w:rsidRPr="00B079A4" w:rsidRDefault="00453C03" w:rsidP="00E31658">
    <w:pPr>
      <w:pStyle w:val="Topptekst"/>
      <w:jc w:val="right"/>
      <w:rPr>
        <w:sz w:val="32"/>
        <w:szCs w:val="32"/>
      </w:rPr>
    </w:pPr>
    <w:sdt>
      <w:sdtPr>
        <w:rPr>
          <w:color w:val="000000"/>
          <w:sz w:val="32"/>
          <w:szCs w:val="32"/>
        </w:rPr>
        <w:tag w:val="ptcDocumentStatus"/>
        <w:id w:val="1222119034"/>
        <w:text/>
      </w:sdtPr>
      <w:sdtEndPr/>
      <w:sdtContent>
        <w:r w:rsidR="000B5240" w:rsidRPr="00011938">
          <w:rPr>
            <w:color w:val="000000"/>
            <w:sz w:val="32"/>
            <w:szCs w:val="3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E44" w14:textId="77777777" w:rsidR="00931D88" w:rsidRPr="00B079A4" w:rsidRDefault="00453C03" w:rsidP="00E31658">
    <w:pPr>
      <w:pStyle w:val="Topptekst"/>
      <w:jc w:val="right"/>
      <w:rPr>
        <w:sz w:val="32"/>
        <w:szCs w:val="32"/>
      </w:rPr>
    </w:pPr>
    <w:sdt>
      <w:sdtPr>
        <w:rPr>
          <w:color w:val="000000"/>
          <w:sz w:val="32"/>
          <w:szCs w:val="32"/>
        </w:rPr>
        <w:tag w:val="ptcDocumentStatusFirstPage"/>
        <w:id w:val="1222119025"/>
        <w:text/>
      </w:sdtPr>
      <w:sdtEndPr/>
      <w:sdtContent>
        <w:r w:rsidR="000B5240" w:rsidRPr="00011938">
          <w:rPr>
            <w:color w:val="000000"/>
            <w:sz w:val="32"/>
            <w:szCs w:val="3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28F74"/>
    <w:lvl w:ilvl="0">
      <w:start w:val="1"/>
      <w:numFmt w:val="bullet"/>
      <w:lvlText w:val=""/>
      <w:lvlJc w:val="left"/>
      <w:pPr>
        <w:ind w:left="850" w:hanging="850"/>
      </w:pPr>
      <w:rPr>
        <w:rFonts w:ascii="Symbol" w:hAnsi="Symbol" w:hint="default"/>
      </w:rPr>
    </w:lvl>
  </w:abstractNum>
  <w:abstractNum w:abstractNumId="1" w15:restartNumberingAfterBreak="0">
    <w:nsid w:val="223F0143"/>
    <w:multiLevelType w:val="hybridMultilevel"/>
    <w:tmpl w:val="8C10DD5A"/>
    <w:lvl w:ilvl="0" w:tplc="8696BA9C">
      <w:start w:val="1"/>
      <w:numFmt w:val="decimal"/>
      <w:lvlText w:val="%1."/>
      <w:lvlJc w:val="left"/>
      <w:pPr>
        <w:ind w:left="720" w:hanging="360"/>
      </w:pPr>
      <w:rPr>
        <w:rFonts w:hint="default"/>
      </w:rPr>
    </w:lvl>
    <w:lvl w:ilvl="1" w:tplc="8400967A" w:tentative="1">
      <w:start w:val="1"/>
      <w:numFmt w:val="lowerLetter"/>
      <w:lvlText w:val="%2."/>
      <w:lvlJc w:val="left"/>
      <w:pPr>
        <w:ind w:left="1440" w:hanging="360"/>
      </w:pPr>
    </w:lvl>
    <w:lvl w:ilvl="2" w:tplc="6DC69C16" w:tentative="1">
      <w:start w:val="1"/>
      <w:numFmt w:val="lowerRoman"/>
      <w:lvlText w:val="%3."/>
      <w:lvlJc w:val="right"/>
      <w:pPr>
        <w:ind w:left="2160" w:hanging="180"/>
      </w:pPr>
    </w:lvl>
    <w:lvl w:ilvl="3" w:tplc="7362D284" w:tentative="1">
      <w:start w:val="1"/>
      <w:numFmt w:val="decimal"/>
      <w:lvlText w:val="%4."/>
      <w:lvlJc w:val="left"/>
      <w:pPr>
        <w:ind w:left="2880" w:hanging="360"/>
      </w:pPr>
    </w:lvl>
    <w:lvl w:ilvl="4" w:tplc="A106CC9C" w:tentative="1">
      <w:start w:val="1"/>
      <w:numFmt w:val="lowerLetter"/>
      <w:lvlText w:val="%5."/>
      <w:lvlJc w:val="left"/>
      <w:pPr>
        <w:ind w:left="3600" w:hanging="360"/>
      </w:pPr>
    </w:lvl>
    <w:lvl w:ilvl="5" w:tplc="F1F255D6" w:tentative="1">
      <w:start w:val="1"/>
      <w:numFmt w:val="lowerRoman"/>
      <w:lvlText w:val="%6."/>
      <w:lvlJc w:val="right"/>
      <w:pPr>
        <w:ind w:left="4320" w:hanging="180"/>
      </w:pPr>
    </w:lvl>
    <w:lvl w:ilvl="6" w:tplc="84402A0E" w:tentative="1">
      <w:start w:val="1"/>
      <w:numFmt w:val="decimal"/>
      <w:lvlText w:val="%7."/>
      <w:lvlJc w:val="left"/>
      <w:pPr>
        <w:ind w:left="5040" w:hanging="360"/>
      </w:pPr>
    </w:lvl>
    <w:lvl w:ilvl="7" w:tplc="C0283910" w:tentative="1">
      <w:start w:val="1"/>
      <w:numFmt w:val="lowerLetter"/>
      <w:lvlText w:val="%8."/>
      <w:lvlJc w:val="left"/>
      <w:pPr>
        <w:ind w:left="5760" w:hanging="360"/>
      </w:pPr>
    </w:lvl>
    <w:lvl w:ilvl="8" w:tplc="81FAF4A4" w:tentative="1">
      <w:start w:val="1"/>
      <w:numFmt w:val="lowerRoman"/>
      <w:lvlText w:val="%9."/>
      <w:lvlJc w:val="right"/>
      <w:pPr>
        <w:ind w:left="6480" w:hanging="180"/>
      </w:pPr>
    </w:lvl>
  </w:abstractNum>
  <w:abstractNum w:abstractNumId="2" w15:restartNumberingAfterBreak="0">
    <w:nsid w:val="3FBD77A0"/>
    <w:multiLevelType w:val="multilevel"/>
    <w:tmpl w:val="D57A2CD4"/>
    <w:styleLink w:val="DefaultPunktlisteStil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color w:val="auto"/>
      </w:rPr>
    </w:lvl>
    <w:lvl w:ilvl="2">
      <w:start w:val="1"/>
      <w:numFmt w:val="bullet"/>
      <w:lvlText w:val=""/>
      <w:lvlJc w:val="left"/>
      <w:pPr>
        <w:ind w:left="1985" w:hanging="851"/>
      </w:pPr>
      <w:rPr>
        <w:rFonts w:ascii="Symbol" w:hAnsi="Symbol" w:hint="default"/>
        <w:color w:val="auto"/>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color w:val="auto"/>
      </w:rPr>
    </w:lvl>
    <w:lvl w:ilvl="5">
      <w:start w:val="1"/>
      <w:numFmt w:val="bullet"/>
      <w:lvlText w:val=""/>
      <w:lvlJc w:val="left"/>
      <w:pPr>
        <w:ind w:left="3686" w:hanging="851"/>
      </w:pPr>
      <w:rPr>
        <w:rFonts w:ascii="Symbol" w:hAnsi="Symbol" w:hint="default"/>
        <w:color w:val="auto"/>
      </w:rPr>
    </w:lvl>
    <w:lvl w:ilvl="6">
      <w:start w:val="1"/>
      <w:numFmt w:val="bullet"/>
      <w:lvlText w:val=""/>
      <w:lvlJc w:val="left"/>
      <w:pPr>
        <w:ind w:left="4253" w:hanging="851"/>
      </w:pPr>
      <w:rPr>
        <w:rFonts w:ascii="Symbol" w:hAnsi="Symbol" w:hint="default"/>
      </w:rPr>
    </w:lvl>
    <w:lvl w:ilvl="7">
      <w:start w:val="1"/>
      <w:numFmt w:val="bullet"/>
      <w:lvlText w:val="o"/>
      <w:lvlJc w:val="left"/>
      <w:pPr>
        <w:ind w:left="4820" w:hanging="851"/>
      </w:pPr>
      <w:rPr>
        <w:rFonts w:ascii="Courier New" w:hAnsi="Courier New" w:hint="default"/>
      </w:rPr>
    </w:lvl>
    <w:lvl w:ilvl="8">
      <w:start w:val="1"/>
      <w:numFmt w:val="bullet"/>
      <w:lvlText w:val=""/>
      <w:lvlJc w:val="left"/>
      <w:pPr>
        <w:ind w:left="5387" w:hanging="851"/>
      </w:pPr>
      <w:rPr>
        <w:rFonts w:ascii="Wingdings" w:hAnsi="Wingdings" w:hint="default"/>
      </w:rPr>
    </w:lvl>
  </w:abstractNum>
  <w:abstractNum w:abstractNumId="3" w15:restartNumberingAfterBreak="0">
    <w:nsid w:val="56F828A6"/>
    <w:multiLevelType w:val="hybridMultilevel"/>
    <w:tmpl w:val="0B88DB32"/>
    <w:lvl w:ilvl="0" w:tplc="85E89D46">
      <w:start w:val="1"/>
      <w:numFmt w:val="lowerLetter"/>
      <w:lvlText w:val="(%1)"/>
      <w:lvlJc w:val="left"/>
      <w:pPr>
        <w:ind w:left="720" w:hanging="720"/>
      </w:pPr>
      <w:rPr>
        <w:rFonts w:hint="default"/>
      </w:rPr>
    </w:lvl>
    <w:lvl w:ilvl="1" w:tplc="061EF24E" w:tentative="1">
      <w:start w:val="1"/>
      <w:numFmt w:val="lowerLetter"/>
      <w:lvlText w:val="%2."/>
      <w:lvlJc w:val="left"/>
      <w:pPr>
        <w:ind w:left="1080" w:hanging="360"/>
      </w:pPr>
    </w:lvl>
    <w:lvl w:ilvl="2" w:tplc="396EAC30" w:tentative="1">
      <w:start w:val="1"/>
      <w:numFmt w:val="lowerRoman"/>
      <w:lvlText w:val="%3."/>
      <w:lvlJc w:val="right"/>
      <w:pPr>
        <w:ind w:left="1800" w:hanging="180"/>
      </w:pPr>
    </w:lvl>
    <w:lvl w:ilvl="3" w:tplc="565A2476" w:tentative="1">
      <w:start w:val="1"/>
      <w:numFmt w:val="decimal"/>
      <w:lvlText w:val="%4."/>
      <w:lvlJc w:val="left"/>
      <w:pPr>
        <w:ind w:left="2520" w:hanging="360"/>
      </w:pPr>
    </w:lvl>
    <w:lvl w:ilvl="4" w:tplc="4D3C6362" w:tentative="1">
      <w:start w:val="1"/>
      <w:numFmt w:val="lowerLetter"/>
      <w:lvlText w:val="%5."/>
      <w:lvlJc w:val="left"/>
      <w:pPr>
        <w:ind w:left="3240" w:hanging="360"/>
      </w:pPr>
    </w:lvl>
    <w:lvl w:ilvl="5" w:tplc="FD6E10D8" w:tentative="1">
      <w:start w:val="1"/>
      <w:numFmt w:val="lowerRoman"/>
      <w:lvlText w:val="%6."/>
      <w:lvlJc w:val="right"/>
      <w:pPr>
        <w:ind w:left="3960" w:hanging="180"/>
      </w:pPr>
    </w:lvl>
    <w:lvl w:ilvl="6" w:tplc="6F9C2408" w:tentative="1">
      <w:start w:val="1"/>
      <w:numFmt w:val="decimal"/>
      <w:lvlText w:val="%7."/>
      <w:lvlJc w:val="left"/>
      <w:pPr>
        <w:ind w:left="4680" w:hanging="360"/>
      </w:pPr>
    </w:lvl>
    <w:lvl w:ilvl="7" w:tplc="A122FF78" w:tentative="1">
      <w:start w:val="1"/>
      <w:numFmt w:val="lowerLetter"/>
      <w:lvlText w:val="%8."/>
      <w:lvlJc w:val="left"/>
      <w:pPr>
        <w:ind w:left="5400" w:hanging="360"/>
      </w:pPr>
    </w:lvl>
    <w:lvl w:ilvl="8" w:tplc="30045340" w:tentative="1">
      <w:start w:val="1"/>
      <w:numFmt w:val="lowerRoman"/>
      <w:lvlText w:val="%9."/>
      <w:lvlJc w:val="right"/>
      <w:pPr>
        <w:ind w:left="6120" w:hanging="180"/>
      </w:pPr>
    </w:lvl>
  </w:abstractNum>
  <w:abstractNum w:abstractNumId="4" w15:restartNumberingAfterBreak="0">
    <w:nsid w:val="6AAA394B"/>
    <w:multiLevelType w:val="multilevel"/>
    <w:tmpl w:val="6BF29BE2"/>
    <w:lvl w:ilvl="0">
      <w:start w:val="1"/>
      <w:numFmt w:val="bullet"/>
      <w:pStyle w:val="Punktmerketlisteutenluf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6" w15:restartNumberingAfterBreak="0">
    <w:nsid w:val="7BC57539"/>
    <w:multiLevelType w:val="hybridMultilevel"/>
    <w:tmpl w:val="CF1CEB20"/>
    <w:lvl w:ilvl="0" w:tplc="B100FA40">
      <w:start w:val="1"/>
      <w:numFmt w:val="decimal"/>
      <w:lvlText w:val="%1."/>
      <w:lvlJc w:val="left"/>
      <w:pPr>
        <w:ind w:left="720" w:hanging="360"/>
      </w:pPr>
    </w:lvl>
    <w:lvl w:ilvl="1" w:tplc="EB10519C" w:tentative="1">
      <w:start w:val="1"/>
      <w:numFmt w:val="lowerLetter"/>
      <w:lvlText w:val="%2."/>
      <w:lvlJc w:val="left"/>
      <w:pPr>
        <w:ind w:left="1440" w:hanging="360"/>
      </w:pPr>
    </w:lvl>
    <w:lvl w:ilvl="2" w:tplc="2D60098C" w:tentative="1">
      <w:start w:val="1"/>
      <w:numFmt w:val="lowerRoman"/>
      <w:lvlText w:val="%3."/>
      <w:lvlJc w:val="right"/>
      <w:pPr>
        <w:ind w:left="2160" w:hanging="180"/>
      </w:pPr>
    </w:lvl>
    <w:lvl w:ilvl="3" w:tplc="A866E8FC" w:tentative="1">
      <w:start w:val="1"/>
      <w:numFmt w:val="decimal"/>
      <w:lvlText w:val="%4."/>
      <w:lvlJc w:val="left"/>
      <w:pPr>
        <w:ind w:left="2880" w:hanging="360"/>
      </w:pPr>
    </w:lvl>
    <w:lvl w:ilvl="4" w:tplc="BF2EB764" w:tentative="1">
      <w:start w:val="1"/>
      <w:numFmt w:val="lowerLetter"/>
      <w:lvlText w:val="%5."/>
      <w:lvlJc w:val="left"/>
      <w:pPr>
        <w:ind w:left="3600" w:hanging="360"/>
      </w:pPr>
    </w:lvl>
    <w:lvl w:ilvl="5" w:tplc="FC10AECE" w:tentative="1">
      <w:start w:val="1"/>
      <w:numFmt w:val="lowerRoman"/>
      <w:lvlText w:val="%6."/>
      <w:lvlJc w:val="right"/>
      <w:pPr>
        <w:ind w:left="4320" w:hanging="180"/>
      </w:pPr>
    </w:lvl>
    <w:lvl w:ilvl="6" w:tplc="C2A6E77A" w:tentative="1">
      <w:start w:val="1"/>
      <w:numFmt w:val="decimal"/>
      <w:lvlText w:val="%7."/>
      <w:lvlJc w:val="left"/>
      <w:pPr>
        <w:ind w:left="5040" w:hanging="360"/>
      </w:pPr>
    </w:lvl>
    <w:lvl w:ilvl="7" w:tplc="B470B5D4" w:tentative="1">
      <w:start w:val="1"/>
      <w:numFmt w:val="lowerLetter"/>
      <w:lvlText w:val="%8."/>
      <w:lvlJc w:val="left"/>
      <w:pPr>
        <w:ind w:left="5760" w:hanging="360"/>
      </w:pPr>
    </w:lvl>
    <w:lvl w:ilvl="8" w:tplc="1B18E0B6" w:tentative="1">
      <w:start w:val="1"/>
      <w:numFmt w:val="lowerRoman"/>
      <w:lvlText w:val="%9."/>
      <w:lvlJc w:val="right"/>
      <w:pPr>
        <w:ind w:left="6480" w:hanging="180"/>
      </w:pPr>
    </w:lvl>
  </w:abstractNum>
  <w:abstractNum w:abstractNumId="7" w15:restartNumberingAfterBreak="0">
    <w:nsid w:val="7C7B406F"/>
    <w:multiLevelType w:val="multilevel"/>
    <w:tmpl w:val="53AAF6A2"/>
    <w:lvl w:ilvl="0">
      <w:start w:val="1"/>
      <w:numFmt w:val="decimal"/>
      <w:pStyle w:val="Overskrift1"/>
      <w:lvlText w:val="%1"/>
      <w:lvlJc w:val="left"/>
      <w:pPr>
        <w:ind w:left="850" w:hanging="850"/>
      </w:pPr>
    </w:lvl>
    <w:lvl w:ilvl="1">
      <w:start w:val="1"/>
      <w:numFmt w:val="decimal"/>
      <w:pStyle w:val="Overskrift2"/>
      <w:lvlText w:val="%1.%2"/>
      <w:lvlJc w:val="left"/>
      <w:pPr>
        <w:ind w:left="850" w:hanging="850"/>
      </w:pPr>
    </w:lvl>
    <w:lvl w:ilvl="2">
      <w:start w:val="1"/>
      <w:numFmt w:val="decimal"/>
      <w:pStyle w:val="Overskrift3"/>
      <w:lvlText w:val="%1.%2.%3"/>
      <w:lvlJc w:val="left"/>
      <w:pPr>
        <w:ind w:left="850" w:hanging="850"/>
      </w:pPr>
    </w:lvl>
    <w:lvl w:ilvl="3">
      <w:start w:val="1"/>
      <w:numFmt w:val="decimal"/>
      <w:pStyle w:val="Overskrift4"/>
      <w:lvlText w:val="%1.%2.%3.%4"/>
      <w:lvlJc w:val="left"/>
      <w:pPr>
        <w:ind w:left="850" w:hanging="850"/>
      </w:pPr>
    </w:lvl>
    <w:lvl w:ilvl="4">
      <w:start w:val="1"/>
      <w:numFmt w:val="decimal"/>
      <w:pStyle w:val="Overskrift5"/>
      <w:lvlText w:val="%5"/>
      <w:lvlJc w:val="left"/>
      <w:pPr>
        <w:ind w:left="850" w:hanging="850"/>
      </w:pPr>
    </w:lvl>
    <w:lvl w:ilvl="5">
      <w:start w:val="1"/>
      <w:numFmt w:val="decimal"/>
      <w:pStyle w:val="Overskrift6"/>
      <w:lvlText w:val="%5.%6"/>
      <w:lvlJc w:val="left"/>
      <w:pPr>
        <w:ind w:left="850" w:hanging="850"/>
      </w:pPr>
    </w:lvl>
    <w:lvl w:ilvl="6">
      <w:start w:val="1"/>
      <w:numFmt w:val="decimal"/>
      <w:pStyle w:val="Overskrift7"/>
      <w:lvlText w:val="%5.%6.%7"/>
      <w:lvlJc w:val="left"/>
      <w:pPr>
        <w:ind w:left="850" w:hanging="850"/>
      </w:pPr>
    </w:lvl>
    <w:lvl w:ilvl="7">
      <w:start w:val="1"/>
      <w:numFmt w:val="lowerLetter"/>
      <w:pStyle w:val="Overskrift8"/>
      <w:lvlText w:val="%8)"/>
      <w:lvlJc w:val="left"/>
      <w:pPr>
        <w:tabs>
          <w:tab w:val="num" w:pos="850"/>
        </w:tabs>
        <w:ind w:left="850" w:hanging="850"/>
      </w:pPr>
    </w:lvl>
    <w:lvl w:ilvl="8">
      <w:start w:val="1"/>
      <w:numFmt w:val="lowerRoman"/>
      <w:pStyle w:val="Overskrift9"/>
      <w:lvlText w:val="(%9)"/>
      <w:lvlJc w:val="left"/>
      <w:pPr>
        <w:ind w:left="850" w:hanging="850"/>
      </w:pPr>
    </w:lvl>
  </w:abstractNum>
  <w:num w:numId="1">
    <w:abstractNumId w:val="2"/>
  </w:num>
  <w:num w:numId="2">
    <w:abstractNumId w:val="7"/>
  </w:num>
  <w:num w:numId="3">
    <w:abstractNumId w:val="0"/>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B5"/>
    <w:rsid w:val="000B0EB5"/>
    <w:rsid w:val="000B5240"/>
    <w:rsid w:val="000D0390"/>
    <w:rsid w:val="00157A46"/>
    <w:rsid w:val="001865FF"/>
    <w:rsid w:val="001F7AC8"/>
    <w:rsid w:val="0028788F"/>
    <w:rsid w:val="002F3676"/>
    <w:rsid w:val="0038279A"/>
    <w:rsid w:val="00453C03"/>
    <w:rsid w:val="004D2DCB"/>
    <w:rsid w:val="00527DBB"/>
    <w:rsid w:val="006D5F18"/>
    <w:rsid w:val="006E796A"/>
    <w:rsid w:val="007B5D92"/>
    <w:rsid w:val="007F0E55"/>
    <w:rsid w:val="00980821"/>
    <w:rsid w:val="00A62562"/>
    <w:rsid w:val="00A8288B"/>
    <w:rsid w:val="00AC0F88"/>
    <w:rsid w:val="00B052AF"/>
    <w:rsid w:val="00DF2C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1811"/>
  <w15:docId w15:val="{937A1AFE-8AC2-4179-987D-AA673B46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826DB"/>
    <w:pPr>
      <w:spacing w:after="0" w:line="240" w:lineRule="auto"/>
    </w:pPr>
    <w:rPr>
      <w:rFonts w:ascii="Times New Roman" w:eastAsia="Times New Roman" w:hAnsi="Times New Roman" w:cs="Times New Roman"/>
      <w:sz w:val="24"/>
      <w:szCs w:val="24"/>
      <w:lang w:eastAsia="en-US"/>
    </w:rPr>
  </w:style>
  <w:style w:type="paragraph" w:styleId="Overskrift1">
    <w:name w:val="heading 1"/>
    <w:next w:val="Brdtekst"/>
    <w:link w:val="Overskrift1Tegn"/>
    <w:qFormat/>
    <w:rsid w:val="00174C4D"/>
    <w:pPr>
      <w:keepNext/>
      <w:numPr>
        <w:numId w:val="2"/>
      </w:numPr>
      <w:spacing w:before="360" w:after="60" w:line="300" w:lineRule="auto"/>
      <w:outlineLvl w:val="0"/>
    </w:pPr>
    <w:rPr>
      <w:rFonts w:ascii="Verdana" w:eastAsia="Times New Roman" w:hAnsi="Verdana" w:cs="Arial"/>
      <w:b/>
      <w:bCs/>
      <w:caps/>
      <w:sz w:val="18"/>
      <w:szCs w:val="32"/>
      <w:lang w:eastAsia="en-US"/>
    </w:rPr>
  </w:style>
  <w:style w:type="paragraph" w:styleId="Overskrift2">
    <w:name w:val="heading 2"/>
    <w:next w:val="Brdtekst"/>
    <w:link w:val="Overskrift2Tegn"/>
    <w:qFormat/>
    <w:rsid w:val="00174C4D"/>
    <w:pPr>
      <w:keepNext/>
      <w:numPr>
        <w:ilvl w:val="1"/>
        <w:numId w:val="2"/>
      </w:numPr>
      <w:spacing w:after="60" w:line="300" w:lineRule="auto"/>
      <w:outlineLvl w:val="1"/>
    </w:pPr>
    <w:rPr>
      <w:rFonts w:ascii="Verdana" w:eastAsia="Times New Roman" w:hAnsi="Verdana" w:cs="Arial"/>
      <w:b/>
      <w:bCs/>
      <w:iCs/>
      <w:sz w:val="18"/>
      <w:szCs w:val="28"/>
      <w:lang w:eastAsia="en-US"/>
    </w:rPr>
  </w:style>
  <w:style w:type="paragraph" w:styleId="Overskrift3">
    <w:name w:val="heading 3"/>
    <w:next w:val="Brdtekst"/>
    <w:link w:val="Overskrift3Tegn"/>
    <w:qFormat/>
    <w:rsid w:val="00174C4D"/>
    <w:pPr>
      <w:keepNext/>
      <w:numPr>
        <w:ilvl w:val="2"/>
        <w:numId w:val="2"/>
      </w:numPr>
      <w:spacing w:after="60" w:line="300" w:lineRule="auto"/>
      <w:outlineLvl w:val="2"/>
    </w:pPr>
    <w:rPr>
      <w:rFonts w:ascii="Verdana" w:eastAsia="Times New Roman" w:hAnsi="Verdana" w:cs="Arial"/>
      <w:bCs/>
      <w:i/>
      <w:sz w:val="18"/>
      <w:szCs w:val="26"/>
      <w:lang w:eastAsia="en-US"/>
    </w:rPr>
  </w:style>
  <w:style w:type="paragraph" w:styleId="Overskrift4">
    <w:name w:val="heading 4"/>
    <w:next w:val="Brdtekst"/>
    <w:link w:val="Overskrift4Tegn"/>
    <w:qFormat/>
    <w:rsid w:val="00174C4D"/>
    <w:pPr>
      <w:keepNext/>
      <w:numPr>
        <w:ilvl w:val="3"/>
        <w:numId w:val="2"/>
      </w:numPr>
      <w:spacing w:after="60" w:line="300" w:lineRule="auto"/>
      <w:outlineLvl w:val="3"/>
    </w:pPr>
    <w:rPr>
      <w:rFonts w:ascii="Verdana" w:eastAsia="Times New Roman" w:hAnsi="Verdana" w:cs="Times New Roman"/>
      <w:bCs/>
      <w:sz w:val="18"/>
      <w:szCs w:val="28"/>
      <w:lang w:eastAsia="en-US"/>
    </w:rPr>
  </w:style>
  <w:style w:type="paragraph" w:styleId="Overskrift5">
    <w:name w:val="heading 5"/>
    <w:next w:val="Brdtekst"/>
    <w:link w:val="Overskrift5Tegn"/>
    <w:qFormat/>
    <w:rsid w:val="00174C4D"/>
    <w:pPr>
      <w:numPr>
        <w:ilvl w:val="4"/>
        <w:numId w:val="2"/>
      </w:numPr>
      <w:spacing w:after="240" w:line="300" w:lineRule="auto"/>
      <w:outlineLvl w:val="4"/>
    </w:pPr>
    <w:rPr>
      <w:rFonts w:ascii="Verdana" w:eastAsia="Times New Roman" w:hAnsi="Verdana" w:cs="Times New Roman"/>
      <w:bCs/>
      <w:iCs/>
      <w:sz w:val="18"/>
      <w:szCs w:val="26"/>
      <w:lang w:eastAsia="en-US"/>
    </w:rPr>
  </w:style>
  <w:style w:type="paragraph" w:styleId="Overskrift6">
    <w:name w:val="heading 6"/>
    <w:next w:val="Brdtekst"/>
    <w:link w:val="Overskrift6Tegn"/>
    <w:qFormat/>
    <w:rsid w:val="00174C4D"/>
    <w:pPr>
      <w:numPr>
        <w:ilvl w:val="5"/>
        <w:numId w:val="2"/>
      </w:numPr>
      <w:spacing w:after="240" w:line="300" w:lineRule="auto"/>
      <w:outlineLvl w:val="5"/>
    </w:pPr>
    <w:rPr>
      <w:rFonts w:ascii="Verdana" w:eastAsia="Times New Roman" w:hAnsi="Verdana" w:cs="Times New Roman"/>
      <w:bCs/>
      <w:sz w:val="18"/>
      <w:lang w:eastAsia="en-US"/>
    </w:rPr>
  </w:style>
  <w:style w:type="paragraph" w:styleId="Overskrift7">
    <w:name w:val="heading 7"/>
    <w:next w:val="Brdtekst"/>
    <w:link w:val="Overskrift7Tegn"/>
    <w:qFormat/>
    <w:rsid w:val="00174C4D"/>
    <w:pPr>
      <w:numPr>
        <w:ilvl w:val="6"/>
        <w:numId w:val="2"/>
      </w:numPr>
      <w:spacing w:after="240" w:line="300" w:lineRule="auto"/>
      <w:outlineLvl w:val="6"/>
    </w:pPr>
    <w:rPr>
      <w:rFonts w:ascii="Verdana" w:eastAsia="Times New Roman" w:hAnsi="Verdana" w:cs="Times New Roman"/>
      <w:sz w:val="18"/>
      <w:szCs w:val="24"/>
      <w:lang w:eastAsia="en-US"/>
    </w:rPr>
  </w:style>
  <w:style w:type="paragraph" w:styleId="Overskrift8">
    <w:name w:val="heading 8"/>
    <w:next w:val="Brdtekst"/>
    <w:link w:val="Overskrift8Tegn"/>
    <w:qFormat/>
    <w:rsid w:val="00174C4D"/>
    <w:pPr>
      <w:numPr>
        <w:ilvl w:val="7"/>
        <w:numId w:val="2"/>
      </w:numPr>
      <w:spacing w:after="240" w:line="300" w:lineRule="auto"/>
      <w:outlineLvl w:val="7"/>
    </w:pPr>
    <w:rPr>
      <w:rFonts w:ascii="Verdana" w:eastAsia="Times New Roman" w:hAnsi="Verdana" w:cs="Times New Roman"/>
      <w:iCs/>
      <w:sz w:val="18"/>
      <w:szCs w:val="24"/>
      <w:lang w:eastAsia="en-US"/>
    </w:rPr>
  </w:style>
  <w:style w:type="paragraph" w:styleId="Overskrift9">
    <w:name w:val="heading 9"/>
    <w:link w:val="Overskrift9Tegn"/>
    <w:qFormat/>
    <w:rsid w:val="00174C4D"/>
    <w:pPr>
      <w:numPr>
        <w:ilvl w:val="8"/>
        <w:numId w:val="2"/>
      </w:numPr>
      <w:spacing w:after="240" w:line="300" w:lineRule="auto"/>
      <w:outlineLvl w:val="8"/>
    </w:pPr>
    <w:rPr>
      <w:rFonts w:ascii="Verdana" w:eastAsia="Times New Roman" w:hAnsi="Verdana" w:cs="Arial"/>
      <w:sz w:val="1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74C4D"/>
    <w:rPr>
      <w:rFonts w:ascii="Verdana" w:eastAsia="Times New Roman" w:hAnsi="Verdana" w:cs="Arial"/>
      <w:b/>
      <w:bCs/>
      <w:caps/>
      <w:sz w:val="18"/>
      <w:szCs w:val="32"/>
      <w:lang w:eastAsia="en-US"/>
    </w:rPr>
  </w:style>
  <w:style w:type="paragraph" w:styleId="Ingenmellomrom">
    <w:name w:val="No Spacing"/>
    <w:uiPriority w:val="10"/>
    <w:semiHidden/>
    <w:rsid w:val="009A48D1"/>
    <w:pPr>
      <w:spacing w:after="0" w:line="240" w:lineRule="auto"/>
    </w:pPr>
    <w:rPr>
      <w:rFonts w:ascii="Times New Roman" w:hAnsi="Times New Roman"/>
      <w:sz w:val="24"/>
      <w:szCs w:val="24"/>
      <w:lang w:val="en-US" w:eastAsia="en-US"/>
    </w:rPr>
  </w:style>
  <w:style w:type="character" w:customStyle="1" w:styleId="Overskrift2Tegn">
    <w:name w:val="Overskrift 2 Tegn"/>
    <w:basedOn w:val="Standardskriftforavsnitt"/>
    <w:link w:val="Overskrift2"/>
    <w:rsid w:val="00174C4D"/>
    <w:rPr>
      <w:rFonts w:ascii="Verdana" w:eastAsia="Times New Roman" w:hAnsi="Verdana" w:cs="Arial"/>
      <w:b/>
      <w:bCs/>
      <w:iCs/>
      <w:sz w:val="18"/>
      <w:szCs w:val="28"/>
      <w:lang w:eastAsia="en-US"/>
    </w:rPr>
  </w:style>
  <w:style w:type="character" w:customStyle="1" w:styleId="Overskrift6Tegn">
    <w:name w:val="Overskrift 6 Tegn"/>
    <w:basedOn w:val="Standardskriftforavsnitt"/>
    <w:link w:val="Overskrift6"/>
    <w:rsid w:val="00174C4D"/>
    <w:rPr>
      <w:rFonts w:ascii="Verdana" w:eastAsia="Times New Roman" w:hAnsi="Verdana" w:cs="Times New Roman"/>
      <w:bCs/>
      <w:sz w:val="18"/>
      <w:lang w:eastAsia="en-US"/>
    </w:rPr>
  </w:style>
  <w:style w:type="character" w:customStyle="1" w:styleId="Overskrift7Tegn">
    <w:name w:val="Overskrift 7 Tegn"/>
    <w:basedOn w:val="Standardskriftforavsnitt"/>
    <w:link w:val="Overskrift7"/>
    <w:rsid w:val="00174C4D"/>
    <w:rPr>
      <w:rFonts w:ascii="Verdana" w:eastAsia="Times New Roman" w:hAnsi="Verdana" w:cs="Times New Roman"/>
      <w:sz w:val="18"/>
      <w:szCs w:val="24"/>
      <w:lang w:eastAsia="en-US"/>
    </w:rPr>
  </w:style>
  <w:style w:type="character" w:customStyle="1" w:styleId="Overskrift8Tegn">
    <w:name w:val="Overskrift 8 Tegn"/>
    <w:basedOn w:val="Standardskriftforavsnitt"/>
    <w:link w:val="Overskrift8"/>
    <w:rsid w:val="00174C4D"/>
    <w:rPr>
      <w:rFonts w:ascii="Verdana" w:eastAsia="Times New Roman" w:hAnsi="Verdana" w:cs="Times New Roman"/>
      <w:iCs/>
      <w:sz w:val="18"/>
      <w:szCs w:val="24"/>
      <w:lang w:eastAsia="en-US"/>
    </w:rPr>
  </w:style>
  <w:style w:type="character" w:customStyle="1" w:styleId="Overskrift9Tegn">
    <w:name w:val="Overskrift 9 Tegn"/>
    <w:basedOn w:val="Standardskriftforavsnitt"/>
    <w:link w:val="Overskrift9"/>
    <w:rsid w:val="00174C4D"/>
    <w:rPr>
      <w:rFonts w:ascii="Verdana" w:eastAsia="Times New Roman" w:hAnsi="Verdana" w:cs="Arial"/>
      <w:sz w:val="18"/>
      <w:lang w:eastAsia="en-US"/>
    </w:rPr>
  </w:style>
  <w:style w:type="paragraph" w:styleId="Bildetekst">
    <w:name w:val="caption"/>
    <w:basedOn w:val="Brdtekst"/>
    <w:next w:val="Brdtekst"/>
    <w:semiHidden/>
    <w:unhideWhenUsed/>
    <w:qFormat/>
    <w:rsid w:val="009A48D1"/>
    <w:pPr>
      <w:spacing w:after="360" w:line="240" w:lineRule="auto"/>
    </w:pPr>
    <w:rPr>
      <w:b/>
      <w:bCs/>
      <w:sz w:val="14"/>
      <w:szCs w:val="20"/>
    </w:rPr>
  </w:style>
  <w:style w:type="paragraph" w:styleId="Tittel">
    <w:name w:val="Title"/>
    <w:basedOn w:val="Normal"/>
    <w:next w:val="Normal"/>
    <w:link w:val="TittelTegn"/>
    <w:rsid w:val="009A48D1"/>
    <w:pPr>
      <w:spacing w:after="240" w:line="300" w:lineRule="auto"/>
      <w:jc w:val="center"/>
    </w:pPr>
    <w:rPr>
      <w:rFonts w:ascii="Verdana" w:hAnsi="Verdana" w:cs="Arial"/>
      <w:b/>
      <w:bCs/>
      <w:caps/>
      <w:sz w:val="32"/>
      <w:szCs w:val="32"/>
    </w:rPr>
  </w:style>
  <w:style w:type="character" w:customStyle="1" w:styleId="TittelTegn">
    <w:name w:val="Tittel Tegn"/>
    <w:basedOn w:val="Standardskriftforavsnitt"/>
    <w:link w:val="Tittel"/>
    <w:rsid w:val="00931D88"/>
    <w:rPr>
      <w:rFonts w:ascii="Verdana" w:eastAsia="Times New Roman" w:hAnsi="Verdana" w:cs="Arial"/>
      <w:b/>
      <w:bCs/>
      <w:caps/>
      <w:sz w:val="32"/>
      <w:szCs w:val="32"/>
      <w:lang w:eastAsia="en-US"/>
    </w:rPr>
  </w:style>
  <w:style w:type="character" w:styleId="Sterk">
    <w:name w:val="Strong"/>
    <w:aliases w:val="Uthev"/>
    <w:uiPriority w:val="22"/>
    <w:semiHidden/>
    <w:rsid w:val="009A48D1"/>
    <w:rPr>
      <w:b/>
      <w:bCs/>
    </w:rPr>
  </w:style>
  <w:style w:type="paragraph" w:styleId="Sitat">
    <w:name w:val="Quote"/>
    <w:basedOn w:val="Brdtekst"/>
    <w:next w:val="Brdtekst"/>
    <w:link w:val="SitatTegn"/>
    <w:qFormat/>
    <w:rsid w:val="009A48D1"/>
    <w:pPr>
      <w:ind w:left="850" w:right="850"/>
    </w:pPr>
    <w:rPr>
      <w:i/>
    </w:rPr>
  </w:style>
  <w:style w:type="character" w:customStyle="1" w:styleId="SitatTegn">
    <w:name w:val="Sitat Tegn"/>
    <w:basedOn w:val="Standardskriftforavsnitt"/>
    <w:link w:val="Sitat"/>
    <w:rsid w:val="000534FE"/>
    <w:rPr>
      <w:rFonts w:ascii="Verdana" w:eastAsia="Times New Roman" w:hAnsi="Verdana" w:cs="Times New Roman"/>
      <w:i/>
      <w:sz w:val="18"/>
      <w:szCs w:val="24"/>
      <w:lang w:eastAsia="en-US"/>
    </w:rPr>
  </w:style>
  <w:style w:type="paragraph" w:styleId="Overskriftforinnholdsfortegnelse">
    <w:name w:val="TOC Heading"/>
    <w:basedOn w:val="Overskrift1"/>
    <w:next w:val="Normal"/>
    <w:uiPriority w:val="39"/>
    <w:semiHidden/>
    <w:unhideWhenUsed/>
    <w:qFormat/>
    <w:rsid w:val="009A48D1"/>
    <w:pPr>
      <w:keepLines/>
      <w:numPr>
        <w:numId w:val="0"/>
      </w:numPr>
      <w:spacing w:before="480" w:line="240" w:lineRule="auto"/>
      <w:outlineLvl w:val="9"/>
    </w:pPr>
    <w:rPr>
      <w:rFonts w:asciiTheme="majorHAnsi" w:eastAsiaTheme="majorEastAsia" w:hAnsiTheme="majorHAnsi" w:cstheme="majorBidi"/>
      <w:color w:val="006692" w:themeColor="accent1" w:themeShade="BF"/>
      <w:sz w:val="28"/>
      <w:szCs w:val="28"/>
    </w:rPr>
  </w:style>
  <w:style w:type="paragraph" w:customStyle="1" w:styleId="Paragraf">
    <w:name w:val="Paragraf"/>
    <w:basedOn w:val="Brdtekst"/>
    <w:next w:val="Brdtekst"/>
    <w:semiHidden/>
    <w:unhideWhenUsed/>
    <w:rsid w:val="009A48D1"/>
    <w:pPr>
      <w:jc w:val="center"/>
    </w:pPr>
  </w:style>
  <w:style w:type="paragraph" w:customStyle="1" w:styleId="Bilag">
    <w:name w:val="Bilag"/>
    <w:basedOn w:val="Brdtekst"/>
    <w:next w:val="Brdtekst"/>
    <w:semiHidden/>
    <w:unhideWhenUsed/>
    <w:rsid w:val="009A48D1"/>
    <w:pPr>
      <w:ind w:left="1843" w:hanging="992"/>
    </w:pPr>
  </w:style>
  <w:style w:type="paragraph" w:customStyle="1" w:styleId="Bilagsliste">
    <w:name w:val="Bilagsliste"/>
    <w:basedOn w:val="Brdtekst"/>
    <w:semiHidden/>
    <w:unhideWhenUsed/>
    <w:rsid w:val="009A48D1"/>
  </w:style>
  <w:style w:type="paragraph" w:customStyle="1" w:styleId="NormalLiten">
    <w:name w:val="Normal Liten"/>
    <w:basedOn w:val="Normal"/>
    <w:next w:val="Normal"/>
    <w:semiHidden/>
    <w:rsid w:val="009A48D1"/>
    <w:rPr>
      <w:sz w:val="14"/>
      <w:szCs w:val="18"/>
    </w:rPr>
  </w:style>
  <w:style w:type="paragraph" w:customStyle="1" w:styleId="Tabelloverskrift">
    <w:name w:val="Tabelloverskrift"/>
    <w:basedOn w:val="Brdtekst"/>
    <w:semiHidden/>
    <w:qFormat/>
    <w:rsid w:val="009A48D1"/>
    <w:pPr>
      <w:keepNext/>
      <w:spacing w:after="0"/>
    </w:pPr>
    <w:rPr>
      <w:b/>
    </w:rPr>
  </w:style>
  <w:style w:type="paragraph" w:customStyle="1" w:styleId="Tabelltekst">
    <w:name w:val="Tabelltekst"/>
    <w:basedOn w:val="Brdtekst"/>
    <w:semiHidden/>
    <w:qFormat/>
    <w:rsid w:val="009A48D1"/>
    <w:pPr>
      <w:spacing w:after="0"/>
    </w:pPr>
  </w:style>
  <w:style w:type="paragraph" w:styleId="Topptekst">
    <w:name w:val="header"/>
    <w:basedOn w:val="Brdtekst"/>
    <w:link w:val="TopptekstTegn"/>
    <w:unhideWhenUsed/>
    <w:rsid w:val="009A48D1"/>
    <w:pPr>
      <w:spacing w:after="0"/>
      <w:jc w:val="center"/>
    </w:pPr>
    <w:rPr>
      <w:sz w:val="14"/>
    </w:rPr>
  </w:style>
  <w:style w:type="character" w:customStyle="1" w:styleId="TopptekstTegn">
    <w:name w:val="Topptekst Tegn"/>
    <w:basedOn w:val="Standardskriftforavsnitt"/>
    <w:link w:val="Topptekst"/>
    <w:rsid w:val="00931D88"/>
    <w:rPr>
      <w:rFonts w:ascii="Verdana" w:eastAsia="Times New Roman" w:hAnsi="Verdana" w:cs="Times New Roman"/>
      <w:sz w:val="14"/>
      <w:szCs w:val="24"/>
      <w:lang w:eastAsia="en-US"/>
    </w:rPr>
  </w:style>
  <w:style w:type="paragraph" w:styleId="Bunntekst">
    <w:name w:val="footer"/>
    <w:basedOn w:val="Brdtekst"/>
    <w:link w:val="BunntekstTegn"/>
    <w:uiPriority w:val="99"/>
    <w:semiHidden/>
    <w:rsid w:val="009A48D1"/>
    <w:pPr>
      <w:tabs>
        <w:tab w:val="right" w:pos="9496"/>
      </w:tabs>
      <w:spacing w:after="0"/>
    </w:pPr>
    <w:rPr>
      <w:sz w:val="14"/>
    </w:rPr>
  </w:style>
  <w:style w:type="character" w:customStyle="1" w:styleId="BunntekstTegn">
    <w:name w:val="Bunntekst Tegn"/>
    <w:basedOn w:val="Standardskriftforavsnitt"/>
    <w:link w:val="Bunntekst"/>
    <w:uiPriority w:val="99"/>
    <w:semiHidden/>
    <w:rsid w:val="00122064"/>
    <w:rPr>
      <w:rFonts w:ascii="Verdana" w:eastAsia="Times New Roman" w:hAnsi="Verdana" w:cs="Times New Roman"/>
      <w:sz w:val="14"/>
      <w:szCs w:val="24"/>
      <w:lang w:eastAsia="en-US"/>
    </w:rPr>
  </w:style>
  <w:style w:type="paragraph" w:styleId="Bobletekst">
    <w:name w:val="Balloon Text"/>
    <w:basedOn w:val="Normal"/>
    <w:link w:val="BobletekstTegn"/>
    <w:semiHidden/>
    <w:unhideWhenUsed/>
    <w:rsid w:val="009A48D1"/>
    <w:rPr>
      <w:rFonts w:ascii="Tahoma" w:hAnsi="Tahoma" w:cs="Tahoma"/>
      <w:sz w:val="16"/>
      <w:szCs w:val="16"/>
    </w:rPr>
  </w:style>
  <w:style w:type="character" w:customStyle="1" w:styleId="BobletekstTegn">
    <w:name w:val="Bobletekst Tegn"/>
    <w:basedOn w:val="Standardskriftforavsnitt"/>
    <w:link w:val="Bobletekst"/>
    <w:semiHidden/>
    <w:rsid w:val="00680214"/>
    <w:rPr>
      <w:rFonts w:ascii="Tahoma" w:eastAsia="Times New Roman" w:hAnsi="Tahoma" w:cs="Tahoma"/>
      <w:sz w:val="16"/>
      <w:szCs w:val="16"/>
      <w:lang w:eastAsia="en-US"/>
    </w:rPr>
  </w:style>
  <w:style w:type="character" w:styleId="Plassholdertekst">
    <w:name w:val="Placeholder Text"/>
    <w:basedOn w:val="Standardskriftforavsnitt"/>
    <w:uiPriority w:val="99"/>
    <w:semiHidden/>
    <w:rsid w:val="009A48D1"/>
    <w:rPr>
      <w:color w:val="808080"/>
    </w:rPr>
  </w:style>
  <w:style w:type="paragraph" w:styleId="Figurliste">
    <w:name w:val="table of figures"/>
    <w:basedOn w:val="Brdtekst"/>
    <w:next w:val="Normal"/>
    <w:semiHidden/>
    <w:rsid w:val="009A48D1"/>
    <w:pPr>
      <w:tabs>
        <w:tab w:val="left" w:pos="1134"/>
        <w:tab w:val="right" w:leader="dot" w:pos="9184"/>
      </w:tabs>
      <w:spacing w:after="0"/>
    </w:pPr>
  </w:style>
  <w:style w:type="paragraph" w:customStyle="1" w:styleId="boks">
    <w:name w:val="boks"/>
    <w:basedOn w:val="Normal"/>
    <w:semiHidden/>
    <w:rsid w:val="009A48D1"/>
    <w:pPr>
      <w:keepNext/>
      <w:keepLines/>
      <w:pBdr>
        <w:top w:val="single" w:sz="6" w:space="6" w:color="auto"/>
        <w:bottom w:val="single" w:sz="6" w:space="6" w:color="auto"/>
      </w:pBdr>
      <w:tabs>
        <w:tab w:val="right" w:pos="7513"/>
      </w:tabs>
      <w:spacing w:after="360" w:line="276" w:lineRule="auto"/>
      <w:jc w:val="center"/>
    </w:pPr>
    <w:rPr>
      <w:rFonts w:ascii="Verdana" w:hAnsi="Verdana"/>
      <w:b/>
      <w:caps/>
    </w:rPr>
  </w:style>
  <w:style w:type="paragraph" w:customStyle="1" w:styleId="Brd-overskrift">
    <w:name w:val="Brød - overskrift"/>
    <w:basedOn w:val="Brdtekst"/>
    <w:semiHidden/>
    <w:rsid w:val="009A48D1"/>
    <w:pPr>
      <w:spacing w:before="1800" w:after="1800"/>
      <w:jc w:val="center"/>
    </w:pPr>
    <w:rPr>
      <w:rFonts w:ascii="Arial" w:hAnsi="Arial" w:cs="Arial"/>
      <w:b/>
      <w:bCs/>
      <w:iCs/>
      <w:caps/>
      <w:color w:val="0089C4"/>
      <w:spacing w:val="80"/>
      <w:sz w:val="96"/>
    </w:rPr>
  </w:style>
  <w:style w:type="paragraph" w:styleId="Brdtekst">
    <w:name w:val="Body Text"/>
    <w:basedOn w:val="Normal"/>
    <w:link w:val="BrdtekstTegn"/>
    <w:qFormat/>
    <w:rsid w:val="009A48D1"/>
    <w:pPr>
      <w:spacing w:after="240" w:line="300" w:lineRule="auto"/>
    </w:pPr>
    <w:rPr>
      <w:rFonts w:ascii="Verdana" w:hAnsi="Verdana"/>
      <w:sz w:val="18"/>
    </w:rPr>
  </w:style>
  <w:style w:type="character" w:customStyle="1" w:styleId="BrdtekstTegn">
    <w:name w:val="Brødtekst Tegn"/>
    <w:basedOn w:val="Standardskriftforavsnitt"/>
    <w:link w:val="Brdtekst"/>
    <w:rsid w:val="00ED42D3"/>
    <w:rPr>
      <w:rFonts w:ascii="Verdana" w:eastAsia="Times New Roman" w:hAnsi="Verdana" w:cs="Times New Roman"/>
      <w:sz w:val="18"/>
      <w:szCs w:val="24"/>
      <w:lang w:eastAsia="en-US"/>
    </w:rPr>
  </w:style>
  <w:style w:type="character" w:customStyle="1" w:styleId="Overskrift3Tegn">
    <w:name w:val="Overskrift 3 Tegn"/>
    <w:basedOn w:val="Standardskriftforavsnitt"/>
    <w:link w:val="Overskrift3"/>
    <w:rsid w:val="00174C4D"/>
    <w:rPr>
      <w:rFonts w:ascii="Verdana" w:eastAsia="Times New Roman" w:hAnsi="Verdana" w:cs="Arial"/>
      <w:bCs/>
      <w:i/>
      <w:sz w:val="18"/>
      <w:szCs w:val="26"/>
      <w:lang w:eastAsia="en-US"/>
    </w:rPr>
  </w:style>
  <w:style w:type="character" w:customStyle="1" w:styleId="Overskrift4Tegn">
    <w:name w:val="Overskrift 4 Tegn"/>
    <w:basedOn w:val="Standardskriftforavsnitt"/>
    <w:link w:val="Overskrift4"/>
    <w:rsid w:val="00174C4D"/>
    <w:rPr>
      <w:rFonts w:ascii="Verdana" w:eastAsia="Times New Roman" w:hAnsi="Verdana" w:cs="Times New Roman"/>
      <w:bCs/>
      <w:sz w:val="18"/>
      <w:szCs w:val="28"/>
      <w:lang w:eastAsia="en-US"/>
    </w:rPr>
  </w:style>
  <w:style w:type="character" w:customStyle="1" w:styleId="Overskrift5Tegn">
    <w:name w:val="Overskrift 5 Tegn"/>
    <w:basedOn w:val="Standardskriftforavsnitt"/>
    <w:link w:val="Overskrift5"/>
    <w:rsid w:val="00174C4D"/>
    <w:rPr>
      <w:rFonts w:ascii="Verdana" w:eastAsia="Times New Roman" w:hAnsi="Verdana" w:cs="Times New Roman"/>
      <w:bCs/>
      <w:iCs/>
      <w:sz w:val="18"/>
      <w:szCs w:val="26"/>
      <w:lang w:eastAsia="en-US"/>
    </w:rPr>
  </w:style>
  <w:style w:type="paragraph" w:styleId="Punktliste">
    <w:name w:val="List Bullet"/>
    <w:basedOn w:val="Normal"/>
    <w:semiHidden/>
    <w:unhideWhenUsed/>
    <w:qFormat/>
    <w:rsid w:val="00706BEE"/>
    <w:pPr>
      <w:contextualSpacing/>
    </w:pPr>
  </w:style>
  <w:style w:type="paragraph" w:styleId="Undertittel">
    <w:name w:val="Subtitle"/>
    <w:basedOn w:val="Brdtekst"/>
    <w:next w:val="Brdtekst"/>
    <w:link w:val="UndertittelTegn"/>
    <w:rsid w:val="009A48D1"/>
    <w:pPr>
      <w:jc w:val="center"/>
    </w:pPr>
    <w:rPr>
      <w:rFonts w:cs="Arial"/>
      <w:b/>
      <w:sz w:val="24"/>
    </w:rPr>
  </w:style>
  <w:style w:type="character" w:customStyle="1" w:styleId="UndertittelTegn">
    <w:name w:val="Undertittel Tegn"/>
    <w:basedOn w:val="Standardskriftforavsnitt"/>
    <w:link w:val="Undertittel"/>
    <w:rsid w:val="00931D88"/>
    <w:rPr>
      <w:rFonts w:ascii="Verdana" w:eastAsia="Times New Roman" w:hAnsi="Verdana" w:cs="Arial"/>
      <w:b/>
      <w:sz w:val="24"/>
      <w:szCs w:val="24"/>
      <w:lang w:eastAsia="en-US"/>
    </w:rPr>
  </w:style>
  <w:style w:type="paragraph" w:styleId="Listeavsnitt">
    <w:name w:val="List Paragraph"/>
    <w:basedOn w:val="Normal"/>
    <w:uiPriority w:val="34"/>
    <w:semiHidden/>
    <w:rsid w:val="009A48D1"/>
    <w:pPr>
      <w:ind w:left="720"/>
      <w:contextualSpacing/>
    </w:pPr>
  </w:style>
  <w:style w:type="paragraph" w:customStyle="1" w:styleId="Punktmerketlisteluft">
    <w:name w:val="Punktmerket liste luft"/>
    <w:basedOn w:val="Brdtekst"/>
    <w:qFormat/>
    <w:rsid w:val="004272B4"/>
    <w:pPr>
      <w:numPr>
        <w:numId w:val="5"/>
      </w:numPr>
    </w:pPr>
  </w:style>
  <w:style w:type="paragraph" w:customStyle="1" w:styleId="Punktmerketlisteutenluft">
    <w:name w:val="Punktmerket liste uten luft"/>
    <w:basedOn w:val="Brdtekst"/>
    <w:qFormat/>
    <w:rsid w:val="009A48D1"/>
    <w:pPr>
      <w:numPr>
        <w:numId w:val="4"/>
      </w:numPr>
      <w:spacing w:after="0"/>
    </w:pPr>
  </w:style>
  <w:style w:type="paragraph" w:customStyle="1" w:styleId="HELLOWORLD">
    <w:name w:val="HELLOWORLD"/>
    <w:basedOn w:val="Normal"/>
    <w:uiPriority w:val="49"/>
    <w:semiHidden/>
    <w:rsid w:val="009A48D1"/>
  </w:style>
  <w:style w:type="paragraph" w:styleId="Dato">
    <w:name w:val="Date"/>
    <w:basedOn w:val="Brdtekst"/>
    <w:next w:val="Brdtekst"/>
    <w:link w:val="DatoTegn"/>
    <w:semiHidden/>
    <w:unhideWhenUsed/>
    <w:rsid w:val="009A48D1"/>
    <w:pPr>
      <w:spacing w:after="0" w:line="240" w:lineRule="auto"/>
    </w:pPr>
  </w:style>
  <w:style w:type="character" w:customStyle="1" w:styleId="DatoTegn">
    <w:name w:val="Dato Tegn"/>
    <w:basedOn w:val="Standardskriftforavsnitt"/>
    <w:link w:val="Dato"/>
    <w:semiHidden/>
    <w:rsid w:val="00931D88"/>
    <w:rPr>
      <w:rFonts w:ascii="Verdana" w:eastAsia="Times New Roman" w:hAnsi="Verdana" w:cs="Times New Roman"/>
      <w:sz w:val="18"/>
      <w:szCs w:val="24"/>
      <w:lang w:eastAsia="en-US"/>
    </w:rPr>
  </w:style>
  <w:style w:type="numbering" w:customStyle="1" w:styleId="DefaultPunktlisteStiler">
    <w:name w:val="DefaultPunktlisteStiler"/>
    <w:uiPriority w:val="99"/>
    <w:rsid w:val="009A48D1"/>
    <w:pPr>
      <w:numPr>
        <w:numId w:val="1"/>
      </w:numPr>
    </w:pPr>
  </w:style>
  <w:style w:type="paragraph" w:customStyle="1" w:styleId="DokumentTittel">
    <w:name w:val="DokumentTittel"/>
    <w:basedOn w:val="Brdtekst"/>
    <w:next w:val="Brdtekst"/>
    <w:rsid w:val="009A48D1"/>
    <w:rPr>
      <w:b/>
      <w:caps/>
      <w:sz w:val="20"/>
    </w:rPr>
  </w:style>
  <w:style w:type="paragraph" w:styleId="Fotnotetekst">
    <w:name w:val="footnote text"/>
    <w:basedOn w:val="Brdtekst"/>
    <w:link w:val="FotnotetekstTegn"/>
    <w:semiHidden/>
    <w:rsid w:val="009A48D1"/>
    <w:pPr>
      <w:tabs>
        <w:tab w:val="left" w:pos="198"/>
      </w:tabs>
      <w:spacing w:after="0"/>
    </w:pPr>
    <w:rPr>
      <w:sz w:val="14"/>
      <w:szCs w:val="20"/>
    </w:rPr>
  </w:style>
  <w:style w:type="character" w:customStyle="1" w:styleId="FotnotetekstTegn">
    <w:name w:val="Fotnotetekst Tegn"/>
    <w:basedOn w:val="Standardskriftforavsnitt"/>
    <w:link w:val="Fotnotetekst"/>
    <w:semiHidden/>
    <w:rsid w:val="00706BEE"/>
    <w:rPr>
      <w:rFonts w:ascii="Verdana" w:eastAsia="Times New Roman" w:hAnsi="Verdana" w:cs="Times New Roman"/>
      <w:sz w:val="14"/>
      <w:szCs w:val="20"/>
      <w:lang w:eastAsia="en-US"/>
    </w:rPr>
  </w:style>
  <w:style w:type="paragraph" w:customStyle="1" w:styleId="SideOverskrift">
    <w:name w:val="SideOverskrift"/>
    <w:basedOn w:val="Brdtekst"/>
    <w:next w:val="Brdtekst"/>
    <w:semiHidden/>
    <w:rsid w:val="009A48D1"/>
    <w:pPr>
      <w:spacing w:before="480" w:after="480"/>
      <w:jc w:val="center"/>
    </w:pPr>
    <w:rPr>
      <w:b/>
      <w:caps/>
      <w:sz w:val="22"/>
    </w:rPr>
  </w:style>
  <w:style w:type="paragraph" w:styleId="Underskrift">
    <w:name w:val="Signature"/>
    <w:basedOn w:val="Brdtekst"/>
    <w:link w:val="UnderskriftTegn"/>
    <w:semiHidden/>
    <w:unhideWhenUsed/>
    <w:rsid w:val="009A48D1"/>
    <w:pPr>
      <w:spacing w:after="0"/>
      <w:jc w:val="center"/>
    </w:pPr>
  </w:style>
  <w:style w:type="character" w:customStyle="1" w:styleId="UnderskriftTegn">
    <w:name w:val="Underskrift Tegn"/>
    <w:basedOn w:val="Standardskriftforavsnitt"/>
    <w:link w:val="Underskrift"/>
    <w:semiHidden/>
    <w:rsid w:val="00931D88"/>
    <w:rPr>
      <w:rFonts w:ascii="Verdana" w:eastAsia="Times New Roman" w:hAnsi="Verdana" w:cs="Times New Roman"/>
      <w:sz w:val="18"/>
      <w:szCs w:val="24"/>
      <w:lang w:eastAsia="en-US"/>
    </w:rPr>
  </w:style>
  <w:style w:type="paragraph" w:customStyle="1" w:styleId="UnderskriftSignaturer">
    <w:name w:val="UnderskriftSignaturer"/>
    <w:basedOn w:val="Normal"/>
    <w:semiHidden/>
    <w:unhideWhenUsed/>
    <w:rsid w:val="009A48D1"/>
    <w:pPr>
      <w:spacing w:line="264" w:lineRule="auto"/>
    </w:pPr>
  </w:style>
  <w:style w:type="paragraph" w:customStyle="1" w:styleId="Vedlegg">
    <w:name w:val="Vedlegg"/>
    <w:basedOn w:val="Brdtekst"/>
    <w:next w:val="Brdtekst"/>
    <w:uiPriority w:val="10"/>
    <w:semiHidden/>
    <w:rsid w:val="009A48D1"/>
  </w:style>
  <w:style w:type="paragraph" w:customStyle="1" w:styleId="Vedleggsliste">
    <w:name w:val="Vedleggsliste"/>
    <w:basedOn w:val="Brdtekst"/>
    <w:uiPriority w:val="2"/>
    <w:semiHidden/>
    <w:unhideWhenUsed/>
    <w:rsid w:val="009A48D1"/>
  </w:style>
  <w:style w:type="paragraph" w:customStyle="1" w:styleId="Overskrift">
    <w:name w:val="Overskrift"/>
    <w:basedOn w:val="Brdtekst"/>
    <w:rsid w:val="009A48D1"/>
    <w:pPr>
      <w:spacing w:after="60"/>
    </w:pPr>
    <w:rPr>
      <w:b/>
    </w:rPr>
  </w:style>
  <w:style w:type="paragraph" w:customStyle="1" w:styleId="Adresse">
    <w:name w:val="Adresse"/>
    <w:basedOn w:val="Brdtekst"/>
    <w:rsid w:val="00F64FD4"/>
    <w:pPr>
      <w:spacing w:after="0"/>
    </w:pPr>
  </w:style>
  <w:style w:type="character" w:styleId="Boktittel">
    <w:name w:val="Book Title"/>
    <w:basedOn w:val="Standardskriftforavsnitt"/>
    <w:uiPriority w:val="33"/>
    <w:semiHidden/>
    <w:rsid w:val="009A48D1"/>
    <w:rPr>
      <w:b/>
      <w:bCs/>
      <w:smallCaps/>
      <w:spacing w:val="5"/>
    </w:rPr>
  </w:style>
  <w:style w:type="paragraph" w:styleId="Dokumentkart">
    <w:name w:val="Document Map"/>
    <w:basedOn w:val="Normal"/>
    <w:link w:val="DokumentkartTegn"/>
    <w:semiHidden/>
    <w:rsid w:val="009A48D1"/>
    <w:pPr>
      <w:shd w:val="clear" w:color="auto" w:fill="000080"/>
    </w:pPr>
    <w:rPr>
      <w:rFonts w:ascii="Tahoma" w:hAnsi="Tahoma" w:cs="Tahoma"/>
      <w:sz w:val="16"/>
      <w:szCs w:val="20"/>
    </w:rPr>
  </w:style>
  <w:style w:type="character" w:customStyle="1" w:styleId="DokumentkartTegn">
    <w:name w:val="Dokumentkart Tegn"/>
    <w:basedOn w:val="Standardskriftforavsnitt"/>
    <w:link w:val="Dokumentkart"/>
    <w:semiHidden/>
    <w:rsid w:val="00931D88"/>
    <w:rPr>
      <w:rFonts w:ascii="Tahoma" w:eastAsia="Times New Roman" w:hAnsi="Tahoma" w:cs="Tahoma"/>
      <w:sz w:val="16"/>
      <w:szCs w:val="20"/>
      <w:shd w:val="clear" w:color="auto" w:fill="000080"/>
      <w:lang w:eastAsia="en-US"/>
    </w:rPr>
  </w:style>
  <w:style w:type="paragraph" w:customStyle="1" w:styleId="Dummy">
    <w:name w:val="Dummy"/>
    <w:basedOn w:val="Brdtekst"/>
    <w:next w:val="Brdtekst"/>
    <w:semiHidden/>
    <w:unhideWhenUsed/>
    <w:rsid w:val="009A48D1"/>
    <w:pPr>
      <w:spacing w:after="0" w:line="20" w:lineRule="exact"/>
    </w:pPr>
    <w:rPr>
      <w:sz w:val="6"/>
    </w:rPr>
  </w:style>
  <w:style w:type="paragraph" w:styleId="INNH1">
    <w:name w:val="toc 1"/>
    <w:basedOn w:val="Brdtekst"/>
    <w:next w:val="Brdtekst"/>
    <w:autoRedefine/>
    <w:semiHidden/>
    <w:rsid w:val="009A48D1"/>
    <w:pPr>
      <w:tabs>
        <w:tab w:val="right" w:leader="dot" w:pos="9184"/>
      </w:tabs>
      <w:spacing w:before="120" w:after="0"/>
      <w:ind w:left="425" w:right="567" w:hanging="425"/>
    </w:pPr>
    <w:rPr>
      <w:caps/>
    </w:rPr>
  </w:style>
  <w:style w:type="paragraph" w:styleId="INNH2">
    <w:name w:val="toc 2"/>
    <w:basedOn w:val="Brdtekst"/>
    <w:next w:val="Brdtekst"/>
    <w:autoRedefine/>
    <w:semiHidden/>
    <w:rsid w:val="009A48D1"/>
    <w:pPr>
      <w:tabs>
        <w:tab w:val="right" w:leader="dot" w:pos="9184"/>
      </w:tabs>
      <w:spacing w:after="0"/>
      <w:ind w:left="1134" w:right="567" w:hanging="709"/>
    </w:pPr>
  </w:style>
  <w:style w:type="paragraph" w:styleId="INNH3">
    <w:name w:val="toc 3"/>
    <w:basedOn w:val="Brdtekst"/>
    <w:next w:val="Brdtekst"/>
    <w:autoRedefine/>
    <w:semiHidden/>
    <w:rsid w:val="009A48D1"/>
    <w:pPr>
      <w:tabs>
        <w:tab w:val="right" w:leader="dot" w:pos="9184"/>
      </w:tabs>
      <w:spacing w:after="0"/>
      <w:ind w:left="2055" w:right="567" w:hanging="921"/>
    </w:pPr>
  </w:style>
  <w:style w:type="paragraph" w:styleId="INNH4">
    <w:name w:val="toc 4"/>
    <w:basedOn w:val="Brdtekst"/>
    <w:next w:val="Brdtekst"/>
    <w:autoRedefine/>
    <w:semiHidden/>
    <w:rsid w:val="009A48D1"/>
    <w:pPr>
      <w:tabs>
        <w:tab w:val="right" w:leader="dot" w:pos="9184"/>
      </w:tabs>
      <w:spacing w:after="0"/>
      <w:ind w:left="3189" w:right="567" w:hanging="1134"/>
    </w:pPr>
  </w:style>
  <w:style w:type="paragraph" w:styleId="INNH5">
    <w:name w:val="toc 5"/>
    <w:basedOn w:val="Brdtekst"/>
    <w:next w:val="Brdtekst"/>
    <w:autoRedefine/>
    <w:semiHidden/>
    <w:rsid w:val="009A48D1"/>
    <w:pPr>
      <w:tabs>
        <w:tab w:val="right" w:leader="dot" w:pos="9184"/>
      </w:tabs>
      <w:spacing w:after="0"/>
      <w:ind w:left="425" w:right="567" w:hanging="425"/>
    </w:pPr>
  </w:style>
  <w:style w:type="paragraph" w:styleId="INNH6">
    <w:name w:val="toc 6"/>
    <w:basedOn w:val="Brdtekst"/>
    <w:next w:val="Brdtekst"/>
    <w:autoRedefine/>
    <w:semiHidden/>
    <w:rsid w:val="009A48D1"/>
    <w:pPr>
      <w:tabs>
        <w:tab w:val="right" w:leader="dot" w:pos="9184"/>
      </w:tabs>
      <w:spacing w:after="0"/>
      <w:ind w:left="1134" w:right="567" w:hanging="709"/>
    </w:pPr>
  </w:style>
  <w:style w:type="paragraph" w:styleId="INNH7">
    <w:name w:val="toc 7"/>
    <w:basedOn w:val="Brdtekst"/>
    <w:next w:val="Brdtekst"/>
    <w:autoRedefine/>
    <w:semiHidden/>
    <w:rsid w:val="009A48D1"/>
    <w:pPr>
      <w:tabs>
        <w:tab w:val="right" w:leader="dot" w:pos="9184"/>
      </w:tabs>
      <w:spacing w:after="0"/>
      <w:ind w:left="2055" w:right="567" w:hanging="921"/>
    </w:pPr>
  </w:style>
  <w:style w:type="paragraph" w:styleId="INNH8">
    <w:name w:val="toc 8"/>
    <w:basedOn w:val="Brdtekst"/>
    <w:next w:val="Brdtekst"/>
    <w:autoRedefine/>
    <w:semiHidden/>
    <w:rsid w:val="009A48D1"/>
    <w:pPr>
      <w:tabs>
        <w:tab w:val="right" w:leader="dot" w:pos="9184"/>
      </w:tabs>
      <w:spacing w:after="0"/>
      <w:ind w:left="3189" w:right="567" w:hanging="1134"/>
    </w:pPr>
  </w:style>
  <w:style w:type="paragraph" w:styleId="INNH9">
    <w:name w:val="toc 9"/>
    <w:basedOn w:val="Brdtekst"/>
    <w:next w:val="Brdtekst"/>
    <w:autoRedefine/>
    <w:semiHidden/>
    <w:rsid w:val="009A48D1"/>
    <w:pPr>
      <w:tabs>
        <w:tab w:val="right" w:leader="dot" w:pos="9184"/>
      </w:tabs>
      <w:spacing w:after="0"/>
      <w:ind w:left="3189" w:right="567" w:hanging="1134"/>
    </w:pPr>
  </w:style>
  <w:style w:type="paragraph" w:customStyle="1" w:styleId="INNHSide">
    <w:name w:val="INNH_Side"/>
    <w:basedOn w:val="Brdtekst"/>
    <w:next w:val="Brdtekst"/>
    <w:autoRedefine/>
    <w:semiHidden/>
    <w:unhideWhenUsed/>
    <w:rsid w:val="009A48D1"/>
    <w:pPr>
      <w:spacing w:after="0"/>
      <w:jc w:val="right"/>
    </w:pPr>
    <w:rPr>
      <w:b/>
    </w:rPr>
  </w:style>
  <w:style w:type="paragraph" w:customStyle="1" w:styleId="Legal">
    <w:name w:val="Legal"/>
    <w:basedOn w:val="Brdtekst"/>
    <w:next w:val="Brdtekst"/>
    <w:semiHidden/>
    <w:unhideWhenUsed/>
    <w:rsid w:val="009A48D1"/>
    <w:pPr>
      <w:spacing w:line="200" w:lineRule="exact"/>
    </w:pPr>
    <w:rPr>
      <w:sz w:val="14"/>
    </w:rPr>
  </w:style>
  <w:style w:type="paragraph" w:customStyle="1" w:styleId="Referanse">
    <w:name w:val="Referanse"/>
    <w:basedOn w:val="Brdtekst"/>
    <w:next w:val="Brdtekst"/>
    <w:semiHidden/>
    <w:unhideWhenUsed/>
    <w:rsid w:val="009A48D1"/>
    <w:pPr>
      <w:spacing w:after="60"/>
    </w:pPr>
    <w:rPr>
      <w:sz w:val="14"/>
    </w:rPr>
  </w:style>
  <w:style w:type="character" w:styleId="Sterkreferanse">
    <w:name w:val="Intense Reference"/>
    <w:basedOn w:val="Standardskriftforavsnitt"/>
    <w:uiPriority w:val="32"/>
    <w:semiHidden/>
    <w:rsid w:val="009A48D1"/>
    <w:rPr>
      <w:b/>
      <w:bCs/>
      <w:smallCaps/>
      <w:color w:val="616365" w:themeColor="accent2"/>
      <w:spacing w:val="5"/>
      <w:u w:val="single"/>
    </w:rPr>
  </w:style>
  <w:style w:type="character" w:styleId="Sterkutheving">
    <w:name w:val="Intense Emphasis"/>
    <w:basedOn w:val="Standardskriftforavsnitt"/>
    <w:uiPriority w:val="21"/>
    <w:semiHidden/>
    <w:rsid w:val="009A48D1"/>
    <w:rPr>
      <w:b/>
      <w:bCs/>
      <w:i/>
      <w:iCs/>
      <w:color w:val="0089C4" w:themeColor="accent1"/>
    </w:rPr>
  </w:style>
  <w:style w:type="paragraph" w:styleId="Sterktsitat">
    <w:name w:val="Intense Quote"/>
    <w:basedOn w:val="Normal"/>
    <w:next w:val="Normal"/>
    <w:link w:val="SterktsitatTegn"/>
    <w:uiPriority w:val="30"/>
    <w:semiHidden/>
    <w:rsid w:val="009A48D1"/>
    <w:pPr>
      <w:pBdr>
        <w:bottom w:val="single" w:sz="4" w:space="4" w:color="0089C4" w:themeColor="accent1"/>
      </w:pBdr>
      <w:spacing w:before="200" w:after="280"/>
      <w:ind w:left="936" w:right="936"/>
    </w:pPr>
    <w:rPr>
      <w:b/>
      <w:bCs/>
      <w:i/>
      <w:iCs/>
      <w:color w:val="0089C4" w:themeColor="accent1"/>
    </w:rPr>
  </w:style>
  <w:style w:type="character" w:customStyle="1" w:styleId="SterktsitatTegn">
    <w:name w:val="Sterkt sitat Tegn"/>
    <w:basedOn w:val="Standardskriftforavsnitt"/>
    <w:link w:val="Sterktsitat"/>
    <w:uiPriority w:val="30"/>
    <w:semiHidden/>
    <w:rsid w:val="00931D88"/>
    <w:rPr>
      <w:rFonts w:ascii="Times New Roman" w:eastAsia="Times New Roman" w:hAnsi="Times New Roman" w:cs="Times New Roman"/>
      <w:b/>
      <w:bCs/>
      <w:i/>
      <w:iCs/>
      <w:color w:val="0089C4" w:themeColor="accent1"/>
      <w:sz w:val="24"/>
      <w:szCs w:val="24"/>
      <w:lang w:eastAsia="en-US"/>
    </w:rPr>
  </w:style>
  <w:style w:type="character" w:styleId="Svakreferanse">
    <w:name w:val="Subtle Reference"/>
    <w:basedOn w:val="Standardskriftforavsnitt"/>
    <w:uiPriority w:val="31"/>
    <w:semiHidden/>
    <w:rsid w:val="009A48D1"/>
    <w:rPr>
      <w:smallCaps/>
      <w:color w:val="616365" w:themeColor="accent2"/>
      <w:u w:val="single"/>
    </w:rPr>
  </w:style>
  <w:style w:type="character" w:styleId="Svakutheving">
    <w:name w:val="Subtle Emphasis"/>
    <w:basedOn w:val="Standardskriftforavsnitt"/>
    <w:uiPriority w:val="19"/>
    <w:semiHidden/>
    <w:rsid w:val="009A48D1"/>
    <w:rPr>
      <w:i/>
      <w:iCs/>
      <w:color w:val="808080" w:themeColor="text1" w:themeTint="7F"/>
    </w:rPr>
  </w:style>
  <w:style w:type="table" w:styleId="Tabellrutenett">
    <w:name w:val="Table Grid"/>
    <w:basedOn w:val="Vanligtabell"/>
    <w:uiPriority w:val="59"/>
    <w:rsid w:val="009A4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theving">
    <w:name w:val="Emphasis"/>
    <w:basedOn w:val="Standardskriftforavsnitt"/>
    <w:uiPriority w:val="20"/>
    <w:semiHidden/>
    <w:rsid w:val="009A48D1"/>
    <w:rPr>
      <w:i/>
      <w:iCs/>
    </w:rPr>
  </w:style>
  <w:style w:type="paragraph" w:styleId="Avsenderadresse">
    <w:name w:val="envelope return"/>
    <w:basedOn w:val="Brdtekst"/>
    <w:uiPriority w:val="99"/>
    <w:semiHidden/>
    <w:unhideWhenUsed/>
    <w:rsid w:val="009A48D1"/>
    <w:rPr>
      <w:rFonts w:asciiTheme="majorHAnsi" w:eastAsiaTheme="majorEastAsia" w:hAnsiTheme="majorHAnsi" w:cstheme="majorBidi"/>
      <w:sz w:val="20"/>
      <w:szCs w:val="20"/>
    </w:rPr>
  </w:style>
  <w:style w:type="numbering" w:customStyle="1" w:styleId="Punktmerkedelister">
    <w:name w:val="Punktmerkedelister"/>
    <w:uiPriority w:val="99"/>
    <w:rsid w:val="004272B4"/>
    <w:pPr>
      <w:numPr>
        <w:numId w:val="5"/>
      </w:numPr>
    </w:pPr>
  </w:style>
  <w:style w:type="character" w:styleId="Merknadsreferanse">
    <w:name w:val="annotation reference"/>
    <w:basedOn w:val="Standardskriftforavsnitt"/>
    <w:uiPriority w:val="99"/>
    <w:semiHidden/>
    <w:unhideWhenUsed/>
    <w:rsid w:val="00023881"/>
    <w:rPr>
      <w:sz w:val="16"/>
      <w:szCs w:val="16"/>
    </w:rPr>
  </w:style>
  <w:style w:type="paragraph" w:styleId="Merknadstekst">
    <w:name w:val="annotation text"/>
    <w:basedOn w:val="Normal"/>
    <w:link w:val="MerknadstekstTegn"/>
    <w:uiPriority w:val="99"/>
    <w:semiHidden/>
    <w:unhideWhenUsed/>
    <w:rsid w:val="00023881"/>
    <w:rPr>
      <w:sz w:val="20"/>
      <w:szCs w:val="20"/>
    </w:rPr>
  </w:style>
  <w:style w:type="character" w:customStyle="1" w:styleId="MerknadstekstTegn">
    <w:name w:val="Merknadstekst Tegn"/>
    <w:basedOn w:val="Standardskriftforavsnitt"/>
    <w:link w:val="Merknadstekst"/>
    <w:uiPriority w:val="99"/>
    <w:semiHidden/>
    <w:rsid w:val="00023881"/>
    <w:rPr>
      <w:rFonts w:ascii="Times New Roman" w:eastAsia="Times New Roman" w:hAnsi="Times New Roman" w:cs="Times New Roman"/>
      <w:sz w:val="20"/>
      <w:szCs w:val="20"/>
      <w:lang w:eastAsia="en-US"/>
    </w:rPr>
  </w:style>
  <w:style w:type="paragraph" w:styleId="Kommentaremne">
    <w:name w:val="annotation subject"/>
    <w:basedOn w:val="Merknadstekst"/>
    <w:next w:val="Merknadstekst"/>
    <w:link w:val="KommentaremneTegn"/>
    <w:uiPriority w:val="99"/>
    <w:semiHidden/>
    <w:unhideWhenUsed/>
    <w:rsid w:val="00023881"/>
    <w:rPr>
      <w:b/>
      <w:bCs/>
    </w:rPr>
  </w:style>
  <w:style w:type="character" w:customStyle="1" w:styleId="KommentaremneTegn">
    <w:name w:val="Kommentaremne Tegn"/>
    <w:basedOn w:val="MerknadstekstTegn"/>
    <w:link w:val="Kommentaremne"/>
    <w:uiPriority w:val="99"/>
    <w:semiHidden/>
    <w:rsid w:val="00023881"/>
    <w:rPr>
      <w:rFonts w:ascii="Times New Roman" w:eastAsia="Times New Roman" w:hAnsi="Times New Roman" w:cs="Times New Roman"/>
      <w:b/>
      <w:bCs/>
      <w:sz w:val="20"/>
      <w:szCs w:val="20"/>
      <w:lang w:eastAsia="en-US"/>
    </w:rPr>
  </w:style>
  <w:style w:type="character" w:styleId="Fotnotereferanse">
    <w:name w:val="footnote reference"/>
    <w:basedOn w:val="Standardskriftforavsnitt"/>
    <w:uiPriority w:val="99"/>
    <w:semiHidden/>
    <w:unhideWhenUsed/>
    <w:rsid w:val="006D5292"/>
    <w:rPr>
      <w:vertAlign w:val="superscript"/>
    </w:rPr>
  </w:style>
  <w:style w:type="paragraph" w:styleId="Sluttnotetekst">
    <w:name w:val="endnote text"/>
    <w:basedOn w:val="Normal"/>
    <w:link w:val="SluttnotetekstTegn"/>
    <w:uiPriority w:val="99"/>
    <w:semiHidden/>
    <w:unhideWhenUsed/>
    <w:rsid w:val="00527DBB"/>
    <w:rPr>
      <w:sz w:val="20"/>
      <w:szCs w:val="20"/>
    </w:rPr>
  </w:style>
  <w:style w:type="character" w:customStyle="1" w:styleId="SluttnotetekstTegn">
    <w:name w:val="Sluttnotetekst Tegn"/>
    <w:basedOn w:val="Standardskriftforavsnitt"/>
    <w:link w:val="Sluttnotetekst"/>
    <w:uiPriority w:val="99"/>
    <w:semiHidden/>
    <w:rsid w:val="00527DBB"/>
    <w:rPr>
      <w:rFonts w:ascii="Times New Roman" w:eastAsia="Times New Roman" w:hAnsi="Times New Roman" w:cs="Times New Roman"/>
      <w:sz w:val="20"/>
      <w:szCs w:val="20"/>
      <w:lang w:eastAsia="en-US"/>
    </w:rPr>
  </w:style>
  <w:style w:type="character" w:styleId="Sluttnotereferanse">
    <w:name w:val="endnote reference"/>
    <w:basedOn w:val="Standardskriftforavsnitt"/>
    <w:uiPriority w:val="99"/>
    <w:semiHidden/>
    <w:unhideWhenUsed/>
    <w:rsid w:val="00527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ThommessenFarger">
      <a:dk1>
        <a:sysClr val="windowText" lastClr="000000"/>
      </a:dk1>
      <a:lt1>
        <a:sysClr val="window" lastClr="FFFFFF"/>
      </a:lt1>
      <a:dk2>
        <a:srgbClr val="005B90"/>
      </a:dk2>
      <a:lt2>
        <a:srgbClr val="D2D8DD"/>
      </a:lt2>
      <a:accent1>
        <a:srgbClr val="0089C4"/>
      </a:accent1>
      <a:accent2>
        <a:srgbClr val="616365"/>
      </a:accent2>
      <a:accent3>
        <a:srgbClr val="004165"/>
      </a:accent3>
      <a:accent4>
        <a:srgbClr val="3CB6CE"/>
      </a:accent4>
      <a:accent5>
        <a:srgbClr val="4C3327"/>
      </a:accent5>
      <a:accent6>
        <a:srgbClr val="D10074"/>
      </a:accent6>
      <a:hlink>
        <a:srgbClr val="3CB6CE"/>
      </a:hlink>
      <a:folHlink>
        <a:srgbClr val="005B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2" ma:contentTypeDescription="Opprett et nytt dokument." ma:contentTypeScope="" ma:versionID="6496994ac43896a0b65dd0b126ab334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cd1aec8f6ed52e09ef4f75ef9807e5fb"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E520-139D-4953-9A40-B07724699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AC06B-9443-40A0-A76A-B7F90EA205E6}">
  <ds:schemaRefs>
    <ds:schemaRef ds:uri="http://schemas.microsoft.com/sharepoint/v3/contenttype/forms"/>
  </ds:schemaRefs>
</ds:datastoreItem>
</file>

<file path=customXml/itemProps3.xml><?xml version="1.0" encoding="utf-8"?>
<ds:datastoreItem xmlns:ds="http://schemas.openxmlformats.org/officeDocument/2006/customXml" ds:itemID="{9D5ACB5A-DA3F-429C-8F64-18D8F2FFD3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DF8766-B554-44F2-8130-62184510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1301</Words>
  <Characters>6899</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Forsberg</dc:creator>
  <cp:lastModifiedBy>Angela Nygaard</cp:lastModifiedBy>
  <cp:revision>6</cp:revision>
  <dcterms:created xsi:type="dcterms:W3CDTF">2021-10-15T14:25:00Z</dcterms:created>
  <dcterms:modified xsi:type="dcterms:W3CDTF">2021-10-29T09:16:00Z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82bd17-5ad5-445e-8dae-7493002a7f05_Enabled">
    <vt:lpwstr>True</vt:lpwstr>
  </property>
  <property fmtid="{D5CDD505-2E9C-101B-9397-08002B2CF9AE}" pid="3" name="MSIP_Label_2282bd17-5ad5-445e-8dae-7493002a7f05_SiteId">
    <vt:lpwstr>10b30f00-1bbd-4041-9c4d-64749f4a7041</vt:lpwstr>
  </property>
  <property fmtid="{D5CDD505-2E9C-101B-9397-08002B2CF9AE}" pid="4" name="MSIP_Label_2282bd17-5ad5-445e-8dae-7493002a7f05_Owner">
    <vt:lpwstr>halfdan.holte@sb1markets.no</vt:lpwstr>
  </property>
  <property fmtid="{D5CDD505-2E9C-101B-9397-08002B2CF9AE}" pid="5" name="MSIP_Label_2282bd17-5ad5-445e-8dae-7493002a7f05_SetDate">
    <vt:lpwstr>2021-10-15T07:20:19.7474292Z</vt:lpwstr>
  </property>
  <property fmtid="{D5CDD505-2E9C-101B-9397-08002B2CF9AE}" pid="6" name="MSIP_Label_2282bd17-5ad5-445e-8dae-7493002a7f05_Name">
    <vt:lpwstr>Åpen</vt:lpwstr>
  </property>
  <property fmtid="{D5CDD505-2E9C-101B-9397-08002B2CF9AE}" pid="7" name="MSIP_Label_2282bd17-5ad5-445e-8dae-7493002a7f05_Application">
    <vt:lpwstr>Microsoft Azure Information Protection</vt:lpwstr>
  </property>
  <property fmtid="{D5CDD505-2E9C-101B-9397-08002B2CF9AE}" pid="8" name="MSIP_Label_2282bd17-5ad5-445e-8dae-7493002a7f05_ActionId">
    <vt:lpwstr>f682fe13-6837-46c9-8567-9b038392ec05</vt:lpwstr>
  </property>
  <property fmtid="{D5CDD505-2E9C-101B-9397-08002B2CF9AE}" pid="9" name="MSIP_Label_2282bd17-5ad5-445e-8dae-7493002a7f05_Extended_MSFT_Method">
    <vt:lpwstr>Manual</vt:lpwstr>
  </property>
  <property fmtid="{D5CDD505-2E9C-101B-9397-08002B2CF9AE}" pid="10" name="MSIP_Label_79158d9e-6de8-443d-949b-75ade23302a6_Enabled">
    <vt:lpwstr>True</vt:lpwstr>
  </property>
  <property fmtid="{D5CDD505-2E9C-101B-9397-08002B2CF9AE}" pid="11" name="MSIP_Label_79158d9e-6de8-443d-949b-75ade23302a6_SiteId">
    <vt:lpwstr>10b30f00-1bbd-4041-9c4d-64749f4a7041</vt:lpwstr>
  </property>
  <property fmtid="{D5CDD505-2E9C-101B-9397-08002B2CF9AE}" pid="12" name="MSIP_Label_79158d9e-6de8-443d-949b-75ade23302a6_Owner">
    <vt:lpwstr>halfdan.holte@sb1markets.no</vt:lpwstr>
  </property>
  <property fmtid="{D5CDD505-2E9C-101B-9397-08002B2CF9AE}" pid="13" name="MSIP_Label_79158d9e-6de8-443d-949b-75ade23302a6_SetDate">
    <vt:lpwstr>2021-10-15T07:20:19.7474292Z</vt:lpwstr>
  </property>
  <property fmtid="{D5CDD505-2E9C-101B-9397-08002B2CF9AE}" pid="14" name="MSIP_Label_79158d9e-6de8-443d-949b-75ade23302a6_Name">
    <vt:lpwstr>Åpen</vt:lpwstr>
  </property>
  <property fmtid="{D5CDD505-2E9C-101B-9397-08002B2CF9AE}" pid="15" name="MSIP_Label_79158d9e-6de8-443d-949b-75ade23302a6_Application">
    <vt:lpwstr>Microsoft Azure Information Protection</vt:lpwstr>
  </property>
  <property fmtid="{D5CDD505-2E9C-101B-9397-08002B2CF9AE}" pid="16" name="MSIP_Label_79158d9e-6de8-443d-949b-75ade23302a6_ActionId">
    <vt:lpwstr>f682fe13-6837-46c9-8567-9b038392ec05</vt:lpwstr>
  </property>
  <property fmtid="{D5CDD505-2E9C-101B-9397-08002B2CF9AE}" pid="17" name="MSIP_Label_79158d9e-6de8-443d-949b-75ade23302a6_Parent">
    <vt:lpwstr>2282bd17-5ad5-445e-8dae-7493002a7f05</vt:lpwstr>
  </property>
  <property fmtid="{D5CDD505-2E9C-101B-9397-08002B2CF9AE}" pid="18" name="MSIP_Label_79158d9e-6de8-443d-949b-75ade23302a6_Extended_MSFT_Method">
    <vt:lpwstr>Manual</vt:lpwstr>
  </property>
  <property fmtid="{D5CDD505-2E9C-101B-9397-08002B2CF9AE}" pid="19" name="MSIP_Label_b41c0bc7-c6be-49cd-a7d8-05e4908a7b56_Enabled">
    <vt:lpwstr>True</vt:lpwstr>
  </property>
  <property fmtid="{D5CDD505-2E9C-101B-9397-08002B2CF9AE}" pid="20" name="MSIP_Label_b41c0bc7-c6be-49cd-a7d8-05e4908a7b56_SiteId">
    <vt:lpwstr>4cbfea0a-b872-47f0-b51c-1c64953c3f0b</vt:lpwstr>
  </property>
  <property fmtid="{D5CDD505-2E9C-101B-9397-08002B2CF9AE}" pid="21" name="MSIP_Label_b41c0bc7-c6be-49cd-a7d8-05e4908a7b56_SetDate">
    <vt:lpwstr>2021-09-23T12:19:34Z</vt:lpwstr>
  </property>
  <property fmtid="{D5CDD505-2E9C-101B-9397-08002B2CF9AE}" pid="22" name="MSIP_Label_b41c0bc7-c6be-49cd-a7d8-05e4908a7b56_Name">
    <vt:lpwstr>Internal</vt:lpwstr>
  </property>
  <property fmtid="{D5CDD505-2E9C-101B-9397-08002B2CF9AE}" pid="23" name="MSIP_Label_b41c0bc7-c6be-49cd-a7d8-05e4908a7b56_ActionId">
    <vt:lpwstr>b228e74b-2f00-4658-a61c-6774e8d61b2a</vt:lpwstr>
  </property>
  <property fmtid="{D5CDD505-2E9C-101B-9397-08002B2CF9AE}" pid="24" name="MSIP_Label_b41c0bc7-c6be-49cd-a7d8-05e4908a7b56_Extended_MSFT_Method">
    <vt:lpwstr>Manual</vt:lpwstr>
  </property>
  <property fmtid="{D5CDD505-2E9C-101B-9397-08002B2CF9AE}" pid="25" name="Sensitivity">
    <vt:lpwstr>Åpen Åpen Internal</vt:lpwstr>
  </property>
</Properties>
</file>